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4F56EF">
      <w:pPr>
        <w:spacing w:after="0" w:line="240" w:lineRule="auto"/>
        <w:rPr>
          <w:rFonts w:ascii="Arial" w:hAnsi="Arial" w:cs="Arial"/>
          <w:sz w:val="18"/>
          <w:szCs w:val="18"/>
        </w:rPr>
      </w:pPr>
    </w:p>
    <w:p w14:paraId="1AFB2AE9" w14:textId="77777777" w:rsidR="00AC4A50" w:rsidRPr="00650D37" w:rsidRDefault="00000000" w:rsidP="004F56EF">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02372FB9"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4F56EF">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02372FB9"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4F56EF">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4F56EF">
      <w:pPr>
        <w:spacing w:after="0" w:line="240" w:lineRule="auto"/>
        <w:rPr>
          <w:rFonts w:ascii="Arial" w:hAnsi="Arial" w:cs="Arial"/>
          <w:sz w:val="18"/>
          <w:szCs w:val="18"/>
        </w:rPr>
      </w:pPr>
    </w:p>
    <w:p w14:paraId="03D92AF7" w14:textId="77777777" w:rsidR="00AC4A50" w:rsidRPr="00650D37" w:rsidRDefault="00AC4A50" w:rsidP="004F56EF">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4F56EF">
      <w:pPr>
        <w:spacing w:after="0" w:line="240" w:lineRule="auto"/>
        <w:rPr>
          <w:rFonts w:ascii="Arial" w:hAnsi="Arial" w:cs="Arial"/>
          <w:sz w:val="18"/>
          <w:szCs w:val="18"/>
        </w:rPr>
      </w:pPr>
    </w:p>
    <w:p w14:paraId="0F7E5926" w14:textId="77777777" w:rsidR="00AC4A50" w:rsidRPr="00650D37" w:rsidRDefault="00AC4A50" w:rsidP="004F56EF">
      <w:pPr>
        <w:spacing w:after="0" w:line="240" w:lineRule="auto"/>
        <w:rPr>
          <w:rFonts w:ascii="Arial" w:hAnsi="Arial" w:cs="Arial"/>
          <w:sz w:val="18"/>
          <w:szCs w:val="18"/>
        </w:rPr>
      </w:pPr>
    </w:p>
    <w:p w14:paraId="7D2ECA76" w14:textId="77777777" w:rsidR="00AC4A50" w:rsidRPr="00650D37" w:rsidRDefault="00AC4A50" w:rsidP="004F56EF">
      <w:pPr>
        <w:spacing w:after="0" w:line="240" w:lineRule="auto"/>
        <w:rPr>
          <w:rFonts w:ascii="Arial" w:hAnsi="Arial" w:cs="Arial"/>
          <w:sz w:val="18"/>
          <w:szCs w:val="18"/>
        </w:rPr>
      </w:pPr>
    </w:p>
    <w:p w14:paraId="071A11E6" w14:textId="77777777" w:rsidR="003A72B5" w:rsidRPr="00650D37" w:rsidRDefault="004D5BB5" w:rsidP="004F56EF">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4F56EF">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4F56EF">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66CE9344" w14:textId="77777777" w:rsidR="00935598" w:rsidRDefault="00935598" w:rsidP="00935598">
      <w:pPr>
        <w:spacing w:after="0" w:line="240" w:lineRule="auto"/>
        <w:rPr>
          <w:rFonts w:ascii="Comic Sans MS" w:hAnsi="Comic Sans MS" w:cs="Comic Sans MS"/>
          <w:b/>
          <w:color w:val="000099"/>
          <w:sz w:val="44"/>
          <w:szCs w:val="44"/>
          <w:lang w:val="it-CH"/>
        </w:rPr>
      </w:pPr>
    </w:p>
    <w:p w14:paraId="0529E24B" w14:textId="7EFDB9D1" w:rsidR="004F56EF" w:rsidRPr="00AD7EE7" w:rsidRDefault="004F56EF" w:rsidP="004F56EF">
      <w:pPr>
        <w:spacing w:after="0" w:line="240" w:lineRule="auto"/>
        <w:jc w:val="center"/>
        <w:rPr>
          <w:lang w:val="it-CH"/>
        </w:rPr>
      </w:pPr>
      <w:r w:rsidRPr="00AD7EE7">
        <w:rPr>
          <w:rFonts w:ascii="Comic Sans MS" w:hAnsi="Comic Sans MS" w:cs="Comic Sans MS"/>
          <w:b/>
          <w:color w:val="000099"/>
          <w:sz w:val="44"/>
          <w:szCs w:val="44"/>
          <w:lang w:val="it-CH"/>
        </w:rPr>
        <w:t>ORADEA MEDIEVALA</w:t>
      </w:r>
    </w:p>
    <w:p w14:paraId="32DB1297" w14:textId="77777777" w:rsidR="004F56EF" w:rsidRPr="00AD7EE7" w:rsidRDefault="004F56EF" w:rsidP="004F56EF">
      <w:pPr>
        <w:spacing w:after="0" w:line="240" w:lineRule="auto"/>
        <w:jc w:val="center"/>
        <w:rPr>
          <w:rFonts w:ascii="Cheltenhm BT" w:hAnsi="Cheltenhm BT" w:cs="Cheltenhm BT"/>
          <w:b/>
          <w:color w:val="FF420E"/>
          <w:sz w:val="21"/>
          <w:szCs w:val="21"/>
          <w:lang w:val="it-CH"/>
        </w:rPr>
      </w:pPr>
    </w:p>
    <w:p w14:paraId="1964FF4D" w14:textId="77777777" w:rsidR="004F56EF" w:rsidRPr="00AD7EE7" w:rsidRDefault="004F56EF" w:rsidP="004F56EF">
      <w:pPr>
        <w:spacing w:after="0" w:line="240" w:lineRule="auto"/>
        <w:jc w:val="center"/>
        <w:rPr>
          <w:lang w:val="it-CH"/>
        </w:rPr>
      </w:pPr>
      <w:r w:rsidRPr="00AD7EE7">
        <w:rPr>
          <w:rFonts w:ascii="Cheltenhm BT" w:hAnsi="Cheltenhm BT" w:cs="Cheltenhm BT"/>
          <w:b/>
          <w:color w:val="FF420E"/>
          <w:sz w:val="21"/>
          <w:szCs w:val="21"/>
          <w:lang w:val="it-CH"/>
        </w:rPr>
        <w:t xml:space="preserve"> I Giardini di Zoe</w:t>
      </w:r>
      <w:r>
        <w:rPr>
          <w:rFonts w:ascii="Cheltenhm BT" w:hAnsi="Cheltenhm BT" w:cs="Cheltenhm BT"/>
          <w:b/>
          <w:color w:val="FF420E"/>
          <w:sz w:val="21"/>
          <w:szCs w:val="21"/>
          <w:lang w:val="it-CH"/>
        </w:rPr>
        <w:t xml:space="preserve"> </w:t>
      </w:r>
      <w:r w:rsidRPr="00AD7EE7">
        <w:rPr>
          <w:rFonts w:ascii="Cheltenhm BT" w:hAnsi="Cheltenhm BT" w:cs="Cheltenhm BT"/>
          <w:b/>
          <w:color w:val="FF420E"/>
          <w:sz w:val="21"/>
          <w:szCs w:val="21"/>
          <w:lang w:val="it-CH"/>
        </w:rPr>
        <w:t xml:space="preserve"> –</w:t>
      </w:r>
      <w:r w:rsidRPr="007E28CF">
        <w:rPr>
          <w:rFonts w:ascii="Verdana" w:hAnsi="Verdana" w:cs="Verdana"/>
          <w:b/>
          <w:bCs/>
          <w:color w:val="000099"/>
          <w:sz w:val="18"/>
          <w:szCs w:val="18"/>
          <w:lang w:val="it-IT"/>
        </w:rPr>
        <w:t xml:space="preserve"> </w:t>
      </w:r>
      <w:r>
        <w:rPr>
          <w:rFonts w:ascii="Verdana" w:hAnsi="Verdana" w:cs="Verdana"/>
          <w:b/>
          <w:bCs/>
          <w:color w:val="000099"/>
          <w:sz w:val="18"/>
          <w:szCs w:val="18"/>
          <w:lang w:val="it-IT"/>
        </w:rPr>
        <w:t xml:space="preserve"> </w:t>
      </w:r>
      <w:r w:rsidRPr="007E28CF">
        <w:rPr>
          <w:rFonts w:ascii="Cheltenhm BT" w:hAnsi="Cheltenhm BT" w:cs="Cheltenhm BT"/>
          <w:b/>
          <w:bCs/>
          <w:color w:val="FF420E"/>
          <w:sz w:val="21"/>
          <w:szCs w:val="21"/>
          <w:lang w:val="it-IT"/>
        </w:rPr>
        <w:t>Mănăstirea Izbuc</w:t>
      </w:r>
      <w:r>
        <w:rPr>
          <w:rFonts w:ascii="Cheltenhm BT" w:hAnsi="Cheltenhm BT" w:cs="Cheltenhm BT"/>
          <w:b/>
          <w:bCs/>
          <w:color w:val="FF420E"/>
          <w:sz w:val="21"/>
          <w:szCs w:val="21"/>
          <w:lang w:val="it-IT"/>
        </w:rPr>
        <w:t xml:space="preserve"> -</w:t>
      </w:r>
      <w:r>
        <w:rPr>
          <w:rFonts w:ascii="Cheltenhm BT" w:hAnsi="Cheltenhm BT" w:cs="Cheltenhm BT"/>
          <w:b/>
          <w:color w:val="FF420E"/>
          <w:sz w:val="21"/>
          <w:szCs w:val="21"/>
          <w:lang w:val="it-CH"/>
        </w:rPr>
        <w:t xml:space="preserve"> </w:t>
      </w:r>
      <w:r w:rsidRPr="00AD7EE7">
        <w:rPr>
          <w:rFonts w:ascii="Cheltenhm BT" w:hAnsi="Cheltenhm BT" w:cs="Cheltenhm BT"/>
          <w:b/>
          <w:color w:val="FF420E"/>
          <w:sz w:val="21"/>
          <w:szCs w:val="21"/>
          <w:lang w:val="it-CH"/>
        </w:rPr>
        <w:t xml:space="preserve"> Cetatea Oradei –  Castelul Karoly</w:t>
      </w:r>
      <w:r>
        <w:rPr>
          <w:rFonts w:ascii="Cheltenhm BT" w:hAnsi="Cheltenhm BT" w:cs="Cheltenhm BT"/>
          <w:b/>
          <w:color w:val="FF420E"/>
          <w:sz w:val="21"/>
          <w:szCs w:val="21"/>
          <w:lang w:val="it-CH"/>
        </w:rPr>
        <w:t xml:space="preserve">  – Alba Iulia</w:t>
      </w:r>
    </w:p>
    <w:p w14:paraId="52A2FBA6" w14:textId="77777777" w:rsidR="004F56EF" w:rsidRPr="00AD7EE7" w:rsidRDefault="004F56EF" w:rsidP="004F56EF">
      <w:pPr>
        <w:spacing w:after="0" w:line="240" w:lineRule="auto"/>
        <w:rPr>
          <w:rFonts w:ascii="Cheltenhm BT" w:hAnsi="Cheltenhm BT" w:cs="Cheltenhm BT"/>
          <w:b/>
          <w:color w:val="FF420E"/>
          <w:sz w:val="21"/>
          <w:szCs w:val="21"/>
          <w:lang w:val="it-CH"/>
        </w:rPr>
      </w:pPr>
    </w:p>
    <w:p w14:paraId="519CDE81" w14:textId="77777777" w:rsidR="004F56EF" w:rsidRDefault="004F56EF" w:rsidP="004F56EF">
      <w:pPr>
        <w:spacing w:after="0" w:line="240" w:lineRule="auto"/>
        <w:jc w:val="center"/>
        <w:rPr>
          <w:rFonts w:ascii="Verdana" w:hAnsi="Verdana" w:cs="Verdana"/>
          <w:b/>
          <w:bCs/>
          <w:color w:val="000099"/>
        </w:rPr>
      </w:pPr>
      <w:r>
        <w:rPr>
          <w:rFonts w:ascii="Verdana" w:hAnsi="Verdana" w:cs="Verdana"/>
          <w:b/>
          <w:bCs/>
          <w:color w:val="000099"/>
        </w:rPr>
        <w:t>25.06 – 28.06.2027</w:t>
      </w:r>
    </w:p>
    <w:p w14:paraId="092942A2" w14:textId="77777777" w:rsidR="00935598" w:rsidRDefault="00935598" w:rsidP="004F56EF">
      <w:pPr>
        <w:spacing w:after="0" w:line="240" w:lineRule="auto"/>
        <w:jc w:val="center"/>
        <w:rPr>
          <w:rFonts w:ascii="Verdana" w:hAnsi="Verdana" w:cs="Verdana"/>
          <w:b/>
          <w:bCs/>
          <w:color w:val="000099"/>
        </w:rPr>
      </w:pPr>
    </w:p>
    <w:p w14:paraId="62BEBF31" w14:textId="5CC040D0" w:rsidR="00935598" w:rsidRPr="00935598" w:rsidRDefault="00935598" w:rsidP="00935598">
      <w:pPr>
        <w:spacing w:after="0" w:line="240" w:lineRule="auto"/>
        <w:rPr>
          <w:rFonts w:ascii="Times New Roman" w:eastAsia="Times New Roman" w:hAnsi="Times New Roman" w:cs="Times New Roman"/>
          <w:sz w:val="24"/>
          <w:szCs w:val="24"/>
          <w:lang w:val="en-RO"/>
        </w:rPr>
      </w:pPr>
      <w:r>
        <w:rPr>
          <w:rFonts w:ascii="Times New Roman" w:eastAsia="Times New Roman" w:hAnsi="Times New Roman" w:cs="Times New Roman"/>
          <w:sz w:val="24"/>
          <w:szCs w:val="24"/>
          <w:lang w:val="en-RO"/>
        </w:rPr>
        <w:t xml:space="preserve">   </w:t>
      </w:r>
      <w:r w:rsidRPr="00935598">
        <w:rPr>
          <w:rFonts w:ascii="Times New Roman" w:eastAsia="Times New Roman" w:hAnsi="Times New Roman" w:cs="Times New Roman"/>
          <w:sz w:val="24"/>
          <w:szCs w:val="24"/>
          <w:lang w:val="en-RO"/>
        </w:rPr>
        <w:t>O călătorie prin eleganța Transilvaniei, printre palate Art Nouveau, cetăți, castele și locuri încărcate de istorie.</w:t>
      </w:r>
    </w:p>
    <w:p w14:paraId="4AB9A8DF" w14:textId="77777777" w:rsidR="00935598" w:rsidRPr="00935598" w:rsidRDefault="00935598" w:rsidP="00935598">
      <w:pPr>
        <w:spacing w:after="0" w:line="240" w:lineRule="auto"/>
        <w:rPr>
          <w:rFonts w:ascii="Times New Roman" w:eastAsia="Times New Roman" w:hAnsi="Times New Roman" w:cs="Times New Roman"/>
          <w:sz w:val="24"/>
          <w:szCs w:val="24"/>
          <w:lang w:val="en-RO"/>
        </w:rPr>
      </w:pPr>
      <w:r w:rsidRPr="00935598">
        <w:rPr>
          <w:rFonts w:ascii="Times New Roman" w:eastAsia="Times New Roman" w:hAnsi="Times New Roman" w:cs="Times New Roman"/>
          <w:sz w:val="24"/>
          <w:szCs w:val="24"/>
          <w:lang w:val="en-RO"/>
        </w:rPr>
        <w:t>Descoperim Oradea, unul dintre cele mai frumoase orașe ale României, cu centrul său spectaculos, clădiri Secession, palate elegante și impresionanta Cetate. Drumul nostru este completat de farmecul grădinilor I Giardini di Zoe, liniștea Mănăstirii Izbuc, rafinamentul Castelului Károly și măreția Cetății Alba Carolina.</w:t>
      </w:r>
    </w:p>
    <w:p w14:paraId="4F9051CC" w14:textId="77777777" w:rsidR="00935598" w:rsidRPr="00935598" w:rsidRDefault="00935598" w:rsidP="00935598">
      <w:pPr>
        <w:spacing w:after="0" w:line="240" w:lineRule="auto"/>
        <w:rPr>
          <w:rFonts w:ascii="Times New Roman" w:eastAsia="Times New Roman" w:hAnsi="Times New Roman" w:cs="Times New Roman"/>
          <w:sz w:val="24"/>
          <w:szCs w:val="24"/>
          <w:lang w:val="en-RO"/>
        </w:rPr>
      </w:pPr>
      <w:r w:rsidRPr="00935598">
        <w:rPr>
          <w:rFonts w:ascii="Times New Roman" w:eastAsia="Times New Roman" w:hAnsi="Times New Roman" w:cs="Times New Roman"/>
          <w:sz w:val="24"/>
          <w:szCs w:val="24"/>
          <w:lang w:val="en-RO"/>
        </w:rPr>
        <w:t>Patru zile în care istoria, arhitectura și frumusețea locurilor se întâlnesc într-un program bogat și foarte frumos.</w:t>
      </w:r>
    </w:p>
    <w:p w14:paraId="122B8915" w14:textId="77777777" w:rsidR="00935598" w:rsidRDefault="00935598" w:rsidP="004F56EF">
      <w:pPr>
        <w:spacing w:after="0" w:line="240" w:lineRule="auto"/>
        <w:jc w:val="center"/>
        <w:rPr>
          <w:rFonts w:ascii="Verdana" w:hAnsi="Verdana" w:cs="Verdana"/>
          <w:b/>
          <w:bCs/>
          <w:color w:val="000099"/>
        </w:rPr>
      </w:pPr>
    </w:p>
    <w:p w14:paraId="41AD5DE3" w14:textId="2FB88636" w:rsidR="009F7768" w:rsidRDefault="009F7768" w:rsidP="004F56EF">
      <w:pPr>
        <w:spacing w:after="0" w:line="240" w:lineRule="auto"/>
        <w:jc w:val="center"/>
      </w:pPr>
      <w:r>
        <w:fldChar w:fldCharType="begin"/>
      </w:r>
      <w:r>
        <w:instrText xml:space="preserve"> INCLUDEPICTURE "https://www.urban.ro/wp-content/uploads/2022/02/oradea-cover-arhitectura-art-nouveau.jpg" \* MERGEFORMATINET </w:instrText>
      </w:r>
      <w:r>
        <w:fldChar w:fldCharType="separate"/>
      </w:r>
      <w:r>
        <w:rPr>
          <w:noProof/>
        </w:rPr>
        <w:drawing>
          <wp:inline distT="0" distB="0" distL="0" distR="0" wp14:anchorId="4F3FB6F8" wp14:editId="022F9772">
            <wp:extent cx="6480175" cy="3101008"/>
            <wp:effectExtent l="0" t="0" r="0" b="0"/>
            <wp:docPr id="1599094504" name="Picture 3" descr="Oradea a fost desemnata cea mai frumoasa destinatie Art Nouveau din Europa.  Budapesta, Barcelona si Aveiro sunt orasele care au fost surclasate de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adea a fost desemnata cea mai frumoasa destinatie Art Nouveau din Europa.  Budapesta, Barcelona si Aveiro sunt orasele care au fost surclasate de  Roman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6409" cy="3103991"/>
                    </a:xfrm>
                    <a:prstGeom prst="rect">
                      <a:avLst/>
                    </a:prstGeom>
                    <a:noFill/>
                    <a:ln>
                      <a:noFill/>
                    </a:ln>
                  </pic:spPr>
                </pic:pic>
              </a:graphicData>
            </a:graphic>
          </wp:inline>
        </w:drawing>
      </w:r>
      <w:r>
        <w:fldChar w:fldCharType="end"/>
      </w:r>
    </w:p>
    <w:p w14:paraId="0A10D47B" w14:textId="77777777" w:rsidR="004F56EF" w:rsidRDefault="004F56EF" w:rsidP="004F56EF">
      <w:pPr>
        <w:spacing w:after="0" w:line="240" w:lineRule="auto"/>
        <w:jc w:val="center"/>
        <w:rPr>
          <w:rFonts w:ascii="Verdana" w:hAnsi="Verdana" w:cs="Verdana"/>
          <w:b/>
          <w:bCs/>
          <w:color w:val="000099"/>
        </w:rPr>
      </w:pPr>
    </w:p>
    <w:p w14:paraId="42B42F73" w14:textId="77777777" w:rsidR="004F56EF" w:rsidRDefault="004F56EF" w:rsidP="004F56EF">
      <w:pPr>
        <w:spacing w:after="0" w:line="240" w:lineRule="auto"/>
        <w:ind w:left="360"/>
        <w:jc w:val="center"/>
        <w:rPr>
          <w:rFonts w:ascii="Verdana" w:hAnsi="Verdana" w:cs="Verdana"/>
          <w:b/>
          <w:bCs/>
          <w:color w:val="000099"/>
          <w:sz w:val="10"/>
          <w:szCs w:val="10"/>
        </w:rPr>
      </w:pPr>
    </w:p>
    <w:tbl>
      <w:tblPr>
        <w:tblW w:w="0" w:type="auto"/>
        <w:tblInd w:w="235" w:type="dxa"/>
        <w:tblLayout w:type="fixed"/>
        <w:tblLook w:val="0000" w:firstRow="0" w:lastRow="0" w:firstColumn="0" w:lastColumn="0" w:noHBand="0" w:noVBand="0"/>
      </w:tblPr>
      <w:tblGrid>
        <w:gridCol w:w="1049"/>
        <w:gridCol w:w="9711"/>
      </w:tblGrid>
      <w:tr w:rsidR="004F56EF" w14:paraId="548FCD5C" w14:textId="77777777" w:rsidTr="00D72B0D">
        <w:trPr>
          <w:trHeight w:val="1425"/>
        </w:trPr>
        <w:tc>
          <w:tcPr>
            <w:tcW w:w="1049" w:type="dxa"/>
          </w:tcPr>
          <w:p w14:paraId="158D3488" w14:textId="77777777" w:rsidR="004F56EF" w:rsidRDefault="004F56EF" w:rsidP="004F56EF">
            <w:pPr>
              <w:tabs>
                <w:tab w:val="left" w:pos="1310"/>
              </w:tabs>
              <w:snapToGrid w:val="0"/>
              <w:spacing w:after="0" w:line="240" w:lineRule="auto"/>
              <w:ind w:right="-121"/>
              <w:jc w:val="center"/>
            </w:pPr>
            <w:r>
              <w:rPr>
                <w:rFonts w:ascii="Verdana" w:hAnsi="Verdana" w:cs="Verdana"/>
                <w:b/>
                <w:color w:val="FF420E"/>
                <w:sz w:val="18"/>
                <w:szCs w:val="18"/>
              </w:rPr>
              <w:t xml:space="preserve">Ziua 1: </w:t>
            </w:r>
            <w:r>
              <w:rPr>
                <w:rFonts w:ascii="Verdana" w:hAnsi="Verdana" w:cs="Verdana"/>
                <w:b/>
                <w:color w:val="000099"/>
                <w:sz w:val="18"/>
                <w:szCs w:val="18"/>
              </w:rPr>
              <w:t xml:space="preserve"> </w:t>
            </w:r>
          </w:p>
        </w:tc>
        <w:tc>
          <w:tcPr>
            <w:tcW w:w="9711" w:type="dxa"/>
          </w:tcPr>
          <w:p w14:paraId="65251281" w14:textId="64764ACB" w:rsidR="004F56EF" w:rsidRPr="00AD7EE7" w:rsidRDefault="001329F2" w:rsidP="004F56EF">
            <w:pPr>
              <w:snapToGrid w:val="0"/>
              <w:spacing w:after="0" w:line="240" w:lineRule="auto"/>
              <w:ind w:left="-39" w:right="-3"/>
              <w:jc w:val="both"/>
              <w:rPr>
                <w:lang w:val="it-CH"/>
              </w:rPr>
            </w:pPr>
            <w:r>
              <w:rPr>
                <w:rFonts w:ascii="Verdana" w:hAnsi="Verdana" w:cs="Verdana"/>
                <w:b/>
                <w:color w:val="000099"/>
                <w:sz w:val="18"/>
                <w:szCs w:val="18"/>
                <w:lang w:val="ro-RO"/>
              </w:rPr>
              <w:t xml:space="preserve">CRAIOVA </w:t>
            </w:r>
            <w:r w:rsidR="004F56EF">
              <w:rPr>
                <w:rFonts w:ascii="Verdana" w:hAnsi="Verdana" w:cs="Verdana"/>
                <w:b/>
                <w:color w:val="000099"/>
                <w:sz w:val="18"/>
                <w:szCs w:val="18"/>
                <w:lang w:val="ro-RO"/>
              </w:rPr>
              <w:t>-  HUNEDOARA -  ORADEA</w:t>
            </w:r>
          </w:p>
          <w:p w14:paraId="5A43DB8B" w14:textId="106B7EDF" w:rsidR="004F56EF" w:rsidRPr="005A1AD4" w:rsidRDefault="004F56EF" w:rsidP="004F56EF">
            <w:pPr>
              <w:snapToGrid w:val="0"/>
              <w:spacing w:after="0" w:line="240" w:lineRule="auto"/>
              <w:ind w:left="-39" w:right="-3"/>
              <w:jc w:val="both"/>
              <w:rPr>
                <w:rFonts w:ascii="Verdana" w:hAnsi="Verdana" w:cs="Verdana"/>
                <w:color w:val="000099"/>
                <w:sz w:val="18"/>
                <w:szCs w:val="18"/>
                <w:lang w:val="it-CH"/>
              </w:rPr>
            </w:pPr>
            <w:r>
              <w:rPr>
                <w:rFonts w:ascii="Verdana" w:hAnsi="Verdana" w:cs="Verdana"/>
                <w:color w:val="000080"/>
                <w:sz w:val="18"/>
                <w:szCs w:val="18"/>
                <w:lang w:val="ro-RO"/>
              </w:rPr>
              <w:t xml:space="preserve">Plecare din </w:t>
            </w:r>
            <w:r w:rsidR="001329F2">
              <w:rPr>
                <w:rFonts w:ascii="Verdana" w:hAnsi="Verdana" w:cs="Verdana"/>
                <w:color w:val="000080"/>
                <w:sz w:val="18"/>
                <w:szCs w:val="18"/>
                <w:lang w:val="ro-RO"/>
              </w:rPr>
              <w:t xml:space="preserve">Craiova </w:t>
            </w:r>
            <w:r>
              <w:rPr>
                <w:rFonts w:ascii="Verdana" w:hAnsi="Verdana" w:cs="Verdana"/>
                <w:color w:val="000080"/>
                <w:sz w:val="18"/>
                <w:szCs w:val="18"/>
                <w:lang w:val="ro-RO"/>
              </w:rPr>
              <w:t>, parcarea M</w:t>
            </w:r>
            <w:r w:rsidR="001329F2">
              <w:rPr>
                <w:rFonts w:ascii="Verdana" w:hAnsi="Verdana" w:cs="Verdana"/>
                <w:color w:val="000080"/>
                <w:sz w:val="18"/>
                <w:szCs w:val="18"/>
                <w:lang w:val="ro-RO"/>
              </w:rPr>
              <w:t xml:space="preserve">C Donalds </w:t>
            </w:r>
            <w:r>
              <w:rPr>
                <w:rFonts w:ascii="Verdana" w:hAnsi="Verdana" w:cs="Verdana"/>
                <w:color w:val="000080"/>
                <w:sz w:val="18"/>
                <w:szCs w:val="18"/>
                <w:lang w:val="ro-RO"/>
              </w:rPr>
              <w:t xml:space="preserve"> ora 06:00.</w:t>
            </w:r>
            <w:r>
              <w:rPr>
                <w:rFonts w:ascii="Verdana" w:hAnsi="Verdana" w:cs="Verdana"/>
                <w:color w:val="000099"/>
                <w:sz w:val="18"/>
                <w:szCs w:val="18"/>
                <w:lang w:val="ro-RO"/>
              </w:rPr>
              <w:t xml:space="preserve"> </w:t>
            </w:r>
            <w:r w:rsidRPr="005A1AD4">
              <w:rPr>
                <w:rFonts w:ascii="Verdana" w:hAnsi="Verdana" w:cs="Verdana"/>
                <w:color w:val="000099"/>
                <w:sz w:val="18"/>
                <w:szCs w:val="18"/>
                <w:lang w:val="it-IT"/>
              </w:rPr>
              <w:t xml:space="preserve">Un prim popas il facem la </w:t>
            </w:r>
            <w:r w:rsidRPr="005A1AD4">
              <w:rPr>
                <w:rFonts w:ascii="Verdana" w:hAnsi="Verdana" w:cs="Verdana"/>
                <w:b/>
                <w:color w:val="000099"/>
                <w:sz w:val="18"/>
                <w:szCs w:val="18"/>
                <w:lang w:val="it-IT"/>
              </w:rPr>
              <w:t>Villa Vinci – I Giardini di Zoe</w:t>
            </w:r>
            <w:r w:rsidRPr="005A1AD4">
              <w:rPr>
                <w:rFonts w:ascii="Verdana" w:hAnsi="Verdana" w:cs="Verdana"/>
                <w:color w:val="000099"/>
                <w:sz w:val="18"/>
                <w:szCs w:val="18"/>
                <w:lang w:val="it-IT"/>
              </w:rPr>
              <w:t xml:space="preserve">, cu siguranță cel mai italienesc loc din întreaga Românie! Urmatoarea oprire o facem la </w:t>
            </w:r>
            <w:r w:rsidRPr="005A1AD4">
              <w:rPr>
                <w:rFonts w:ascii="Verdana" w:hAnsi="Verdana" w:cs="Verdana"/>
                <w:b/>
                <w:bCs/>
                <w:color w:val="000099"/>
                <w:sz w:val="18"/>
                <w:szCs w:val="18"/>
                <w:lang w:val="it-IT"/>
              </w:rPr>
              <w:t>Mănăstirea Izbuc</w:t>
            </w:r>
            <w:r w:rsidRPr="005A1AD4">
              <w:rPr>
                <w:rFonts w:ascii="Verdana" w:hAnsi="Verdana" w:cs="Verdana"/>
                <w:color w:val="000099"/>
                <w:sz w:val="18"/>
                <w:szCs w:val="18"/>
                <w:lang w:val="it-IT"/>
              </w:rPr>
              <w:t xml:space="preserve">. Aceasta este situata la poalele munţilor Codru Moma, la aproximativ 100 de kilometri de Oradea, pe Drumul Naţional 76, spre Deva, într-un cadru feeric, de munte, încărcat de pioşenie. Aici îşi duc viaţa 20 de călugări şi călugăriţe. Mănăstirea Izbuc, prima mănăstirea ortodoxă din Ardeal, este cunoscută, în primul rând, pentru izvorul unic în Europa. </w:t>
            </w:r>
            <w:r w:rsidRPr="005A1AD4">
              <w:rPr>
                <w:rFonts w:ascii="Verdana" w:hAnsi="Verdana" w:cs="Verdana"/>
                <w:color w:val="000099"/>
                <w:sz w:val="18"/>
                <w:szCs w:val="18"/>
                <w:lang w:val="it-CH"/>
              </w:rPr>
              <w:t>Se spune că apa, care ţâşneşte uneori dintre pietre, are puteri miraculoase.</w:t>
            </w:r>
            <w:r>
              <w:rPr>
                <w:rFonts w:ascii="Verdana" w:hAnsi="Verdana" w:cs="Verdana"/>
                <w:color w:val="000099"/>
                <w:sz w:val="18"/>
                <w:szCs w:val="18"/>
                <w:lang w:val="it-CH"/>
              </w:rPr>
              <w:t xml:space="preserve"> </w:t>
            </w:r>
            <w:r w:rsidRPr="005A1AD4">
              <w:rPr>
                <w:rFonts w:ascii="Verdana" w:hAnsi="Verdana" w:cs="Verdana"/>
                <w:color w:val="000099"/>
                <w:sz w:val="18"/>
                <w:szCs w:val="18"/>
                <w:lang w:val="it-CH"/>
              </w:rPr>
              <w:t xml:space="preserve">Numele de Izbuc vine de la un izvor care se află lângă mănăstire şi care izbucneşte la anumite intervale - izbuc intermitent. Actuala mănăstire a fost construită între anii 1928-1930, si este o mănăstire de călugări. </w:t>
            </w:r>
            <w:r w:rsidRPr="005A1AD4">
              <w:rPr>
                <w:rFonts w:ascii="Verdana" w:hAnsi="Verdana" w:cs="Verdana"/>
                <w:color w:val="000099"/>
                <w:sz w:val="18"/>
                <w:szCs w:val="18"/>
                <w:lang w:val="it-IT"/>
              </w:rPr>
              <w:t xml:space="preserve">Continuam traseul catre Oradea, oras cu istorie milenara, un adevarat “oras punte” intre doua lumi, Occident si Orient. </w:t>
            </w:r>
          </w:p>
          <w:p w14:paraId="784A46EC" w14:textId="77777777" w:rsidR="004F56EF" w:rsidRDefault="004F56EF" w:rsidP="004F56EF">
            <w:pPr>
              <w:snapToGrid w:val="0"/>
              <w:spacing w:after="0" w:line="240" w:lineRule="auto"/>
              <w:ind w:right="-3"/>
              <w:jc w:val="both"/>
            </w:pPr>
            <w:r>
              <w:rPr>
                <w:rFonts w:ascii="Verdana" w:hAnsi="Verdana" w:cs="Verdana"/>
                <w:b/>
                <w:bCs/>
                <w:color w:val="000099"/>
                <w:sz w:val="18"/>
                <w:szCs w:val="18"/>
                <w:u w:val="single"/>
              </w:rPr>
              <w:t>Cazare Oradea</w:t>
            </w:r>
          </w:p>
        </w:tc>
      </w:tr>
      <w:tr w:rsidR="004F56EF" w14:paraId="27211DD6" w14:textId="77777777" w:rsidTr="00D72B0D">
        <w:trPr>
          <w:trHeight w:val="1620"/>
        </w:trPr>
        <w:tc>
          <w:tcPr>
            <w:tcW w:w="1049" w:type="dxa"/>
          </w:tcPr>
          <w:p w14:paraId="2BC62567" w14:textId="77777777" w:rsidR="004F56EF" w:rsidRDefault="004F56EF" w:rsidP="004F56EF">
            <w:pPr>
              <w:tabs>
                <w:tab w:val="left" w:pos="1310"/>
              </w:tabs>
              <w:snapToGrid w:val="0"/>
              <w:spacing w:after="0" w:line="240" w:lineRule="auto"/>
              <w:ind w:right="-121"/>
              <w:jc w:val="center"/>
              <w:rPr>
                <w:rFonts w:ascii="Verdana" w:hAnsi="Verdana" w:cs="Verdana"/>
                <w:b/>
                <w:bCs/>
                <w:color w:val="000099"/>
                <w:sz w:val="18"/>
                <w:szCs w:val="18"/>
              </w:rPr>
            </w:pPr>
          </w:p>
          <w:p w14:paraId="6B95B83B" w14:textId="77777777" w:rsidR="004F56EF" w:rsidRDefault="004F56EF" w:rsidP="004F56EF">
            <w:pPr>
              <w:tabs>
                <w:tab w:val="left" w:pos="1310"/>
              </w:tabs>
              <w:snapToGrid w:val="0"/>
              <w:spacing w:after="0" w:line="240" w:lineRule="auto"/>
              <w:ind w:right="-121"/>
              <w:jc w:val="center"/>
            </w:pPr>
            <w:r>
              <w:rPr>
                <w:rFonts w:ascii="Verdana" w:hAnsi="Verdana" w:cs="Verdana"/>
                <w:b/>
                <w:bCs/>
                <w:color w:val="FF420E"/>
                <w:sz w:val="18"/>
                <w:szCs w:val="18"/>
              </w:rPr>
              <w:t>Ziua 2:</w:t>
            </w:r>
          </w:p>
        </w:tc>
        <w:tc>
          <w:tcPr>
            <w:tcW w:w="9711" w:type="dxa"/>
          </w:tcPr>
          <w:p w14:paraId="69C9AB23" w14:textId="77777777" w:rsidR="004F56EF" w:rsidRPr="0029243E" w:rsidRDefault="004F56EF" w:rsidP="004F56EF">
            <w:pPr>
              <w:snapToGrid w:val="0"/>
              <w:spacing w:after="0" w:line="240" w:lineRule="auto"/>
              <w:ind w:right="-3"/>
              <w:jc w:val="both"/>
              <w:rPr>
                <w:rFonts w:ascii="Verdana" w:hAnsi="Verdana" w:cs="Verdana"/>
                <w:b/>
                <w:color w:val="000099"/>
                <w:sz w:val="18"/>
                <w:szCs w:val="18"/>
                <w:lang w:val="it-CH"/>
              </w:rPr>
            </w:pPr>
          </w:p>
          <w:p w14:paraId="78B759B8" w14:textId="77777777" w:rsidR="004F56EF" w:rsidRPr="0029243E" w:rsidRDefault="004F56EF" w:rsidP="004F56EF">
            <w:pPr>
              <w:snapToGrid w:val="0"/>
              <w:spacing w:after="0" w:line="240" w:lineRule="auto"/>
              <w:ind w:right="-3"/>
              <w:jc w:val="both"/>
              <w:rPr>
                <w:lang w:val="it-CH"/>
              </w:rPr>
            </w:pPr>
            <w:r w:rsidRPr="0029243E">
              <w:rPr>
                <w:rFonts w:ascii="Verdana" w:hAnsi="Verdana" w:cs="Verdana"/>
                <w:b/>
                <w:color w:val="000099"/>
                <w:sz w:val="18"/>
                <w:szCs w:val="18"/>
                <w:lang w:val="it-CH"/>
              </w:rPr>
              <w:t>ORADEA</w:t>
            </w:r>
          </w:p>
          <w:p w14:paraId="2CF9D949" w14:textId="77777777" w:rsidR="004F56EF" w:rsidRDefault="004F56EF" w:rsidP="004F56EF">
            <w:pPr>
              <w:snapToGrid w:val="0"/>
              <w:spacing w:after="0" w:line="240" w:lineRule="auto"/>
              <w:ind w:right="-3"/>
              <w:jc w:val="both"/>
              <w:rPr>
                <w:rFonts w:ascii="Verdana" w:hAnsi="Verdana" w:cs="Verdana"/>
                <w:b/>
                <w:bCs/>
                <w:color w:val="000099"/>
                <w:sz w:val="18"/>
                <w:szCs w:val="18"/>
                <w:u w:val="single"/>
              </w:rPr>
            </w:pPr>
            <w:r>
              <w:rPr>
                <w:rFonts w:ascii="Verdana" w:hAnsi="Verdana" w:cs="Verdana"/>
                <w:color w:val="000099"/>
                <w:sz w:val="18"/>
                <w:szCs w:val="18"/>
                <w:lang w:val="ro-RO"/>
              </w:rPr>
              <w:t>Mic dejun.</w:t>
            </w:r>
            <w:r w:rsidRPr="0029243E">
              <w:rPr>
                <w:rFonts w:ascii="Verdana" w:hAnsi="Verdana" w:cs="Verdana"/>
                <w:color w:val="000099"/>
                <w:sz w:val="18"/>
                <w:szCs w:val="18"/>
                <w:lang w:val="it-CH"/>
              </w:rPr>
              <w:t xml:space="preserve"> In aceasta dimineata vom incepe turul pietonal al centrului istoric, ce ascunde la  fiecare colt de strada povestile secolelor si ocupatiilor trecute. </w:t>
            </w:r>
            <w:r w:rsidRPr="006A4913">
              <w:rPr>
                <w:rFonts w:ascii="Verdana" w:hAnsi="Verdana" w:cs="Verdana"/>
                <w:color w:val="000099"/>
                <w:sz w:val="18"/>
                <w:szCs w:val="18"/>
                <w:lang w:val="it-CH"/>
              </w:rPr>
              <w:t xml:space="preserve">Aflata in imperiul austro-ungar pana in 1918, Oradea a preluat majoritatea influentelor arhitecturale din centrul Europei, in special din Budapesta si Viena. Vom gasi aici o multime de cladiri in stil neoclasic, baroc sau Art Nouveau, ultimul in forma lui specifica acestui loc numit </w:t>
            </w:r>
            <w:r w:rsidRPr="006A4913">
              <w:rPr>
                <w:rFonts w:ascii="Verdana" w:hAnsi="Verdana" w:cs="Verdana"/>
                <w:i/>
                <w:iCs/>
                <w:color w:val="000099"/>
                <w:sz w:val="18"/>
                <w:szCs w:val="18"/>
                <w:lang w:val="it-CH"/>
              </w:rPr>
              <w:t>Secession</w:t>
            </w:r>
            <w:r w:rsidRPr="006A4913">
              <w:rPr>
                <w:rFonts w:ascii="Verdana" w:hAnsi="Verdana" w:cs="Verdana"/>
                <w:color w:val="000099"/>
                <w:sz w:val="18"/>
                <w:szCs w:val="18"/>
                <w:lang w:val="it-CH"/>
              </w:rPr>
              <w:t xml:space="preserve">. Incepem vizitarea orasului din </w:t>
            </w:r>
            <w:r w:rsidRPr="006A4913">
              <w:rPr>
                <w:rFonts w:ascii="Verdana" w:hAnsi="Verdana" w:cs="Verdana"/>
                <w:b/>
                <w:bCs/>
                <w:i/>
                <w:iCs/>
                <w:color w:val="000099"/>
                <w:sz w:val="18"/>
                <w:szCs w:val="18"/>
                <w:lang w:val="it-CH"/>
              </w:rPr>
              <w:t>Piata Unirii</w:t>
            </w:r>
            <w:r w:rsidRPr="006A4913">
              <w:rPr>
                <w:rFonts w:ascii="Verdana" w:hAnsi="Verdana" w:cs="Verdana"/>
                <w:color w:val="000099"/>
                <w:sz w:val="18"/>
                <w:szCs w:val="18"/>
                <w:lang w:val="it-CH"/>
              </w:rPr>
              <w:t xml:space="preserve">, centrul istoric al orasului cu cele mai multe cladiri istorice. Admiram: </w:t>
            </w:r>
            <w:r w:rsidRPr="006A4913">
              <w:rPr>
                <w:rFonts w:ascii="Verdana" w:hAnsi="Verdana" w:cs="Verdana"/>
                <w:b/>
                <w:bCs/>
                <w:i/>
                <w:iCs/>
                <w:color w:val="000099"/>
                <w:sz w:val="18"/>
                <w:szCs w:val="18"/>
                <w:lang w:val="it-CH"/>
              </w:rPr>
              <w:t>Palatul Primariei</w:t>
            </w:r>
            <w:r w:rsidRPr="006A4913">
              <w:rPr>
                <w:rFonts w:ascii="Verdana" w:hAnsi="Verdana" w:cs="Verdana"/>
                <w:color w:val="000099"/>
                <w:sz w:val="18"/>
                <w:szCs w:val="18"/>
                <w:lang w:val="it-CH"/>
              </w:rPr>
              <w:t xml:space="preserve">, cu celebrul </w:t>
            </w:r>
            <w:r w:rsidRPr="006A4913">
              <w:rPr>
                <w:rFonts w:ascii="Verdana" w:hAnsi="Verdana" w:cs="Verdana"/>
                <w:b/>
                <w:bCs/>
                <w:i/>
                <w:iCs/>
                <w:color w:val="000099"/>
                <w:sz w:val="18"/>
                <w:szCs w:val="18"/>
                <w:lang w:val="it-CH"/>
              </w:rPr>
              <w:t>Turn cu Ceas</w:t>
            </w:r>
            <w:r w:rsidRPr="006A4913">
              <w:rPr>
                <w:rFonts w:ascii="Verdana" w:hAnsi="Verdana" w:cs="Verdana"/>
                <w:color w:val="000099"/>
                <w:sz w:val="18"/>
                <w:szCs w:val="18"/>
                <w:lang w:val="it-CH"/>
              </w:rPr>
              <w:t xml:space="preserve">, </w:t>
            </w:r>
            <w:r w:rsidRPr="006A4913">
              <w:rPr>
                <w:rFonts w:ascii="Verdana" w:hAnsi="Verdana" w:cs="Verdana"/>
                <w:b/>
                <w:bCs/>
                <w:i/>
                <w:iCs/>
                <w:color w:val="000099"/>
                <w:sz w:val="18"/>
                <w:szCs w:val="18"/>
                <w:lang w:val="it-CH"/>
              </w:rPr>
              <w:t>Palatul Vulturului</w:t>
            </w:r>
            <w:r w:rsidRPr="006A4913">
              <w:rPr>
                <w:rFonts w:ascii="Verdana" w:hAnsi="Verdana" w:cs="Verdana"/>
                <w:color w:val="000099"/>
                <w:sz w:val="18"/>
                <w:szCs w:val="18"/>
                <w:lang w:val="it-CH"/>
              </w:rPr>
              <w:t xml:space="preserve"> - cladire emblematica a orasului ce fascineaza ca arhitectura exterioara, iar interiorul prin luminatoarele si vitraliile de calitate, </w:t>
            </w:r>
            <w:r w:rsidRPr="006A4913">
              <w:rPr>
                <w:rFonts w:ascii="Verdana" w:hAnsi="Verdana" w:cs="Verdana"/>
                <w:b/>
                <w:bCs/>
                <w:i/>
                <w:iCs/>
                <w:color w:val="000099"/>
                <w:sz w:val="18"/>
                <w:szCs w:val="18"/>
                <w:lang w:val="it-CH"/>
              </w:rPr>
              <w:t>Palatul Episcopal Greco-Catolic</w:t>
            </w:r>
            <w:r w:rsidRPr="006A4913">
              <w:rPr>
                <w:rFonts w:ascii="Verdana" w:hAnsi="Verdana" w:cs="Verdana"/>
                <w:color w:val="000099"/>
                <w:sz w:val="18"/>
                <w:szCs w:val="18"/>
                <w:lang w:val="it-CH"/>
              </w:rPr>
              <w:t xml:space="preserve">, in stil renascentist cu elemente de baroc si rococo, </w:t>
            </w:r>
            <w:r w:rsidRPr="006A4913">
              <w:rPr>
                <w:rFonts w:ascii="Verdana" w:hAnsi="Verdana" w:cs="Verdana"/>
                <w:b/>
                <w:bCs/>
                <w:i/>
                <w:iCs/>
                <w:color w:val="000099"/>
                <w:sz w:val="18"/>
                <w:szCs w:val="18"/>
                <w:lang w:val="it-CH"/>
              </w:rPr>
              <w:t>Palatul Ullmann</w:t>
            </w:r>
            <w:r w:rsidRPr="006A4913">
              <w:rPr>
                <w:rFonts w:ascii="Verdana" w:hAnsi="Verdana" w:cs="Verdana"/>
                <w:color w:val="000099"/>
                <w:sz w:val="18"/>
                <w:szCs w:val="18"/>
                <w:lang w:val="it-CH"/>
              </w:rPr>
              <w:t xml:space="preserve">. Trecem Crisul Repede pentru a vedea </w:t>
            </w:r>
            <w:r w:rsidRPr="006A4913">
              <w:rPr>
                <w:rFonts w:ascii="Verdana" w:hAnsi="Verdana" w:cs="Verdana"/>
                <w:b/>
                <w:bCs/>
                <w:i/>
                <w:iCs/>
                <w:color w:val="000099"/>
                <w:sz w:val="18"/>
                <w:szCs w:val="18"/>
                <w:lang w:val="it-CH"/>
              </w:rPr>
              <w:t>Casa Darvas-La-Roche</w:t>
            </w:r>
            <w:r w:rsidRPr="006A4913">
              <w:rPr>
                <w:rFonts w:ascii="Verdana" w:hAnsi="Verdana" w:cs="Verdana"/>
                <w:color w:val="000099"/>
                <w:sz w:val="18"/>
                <w:szCs w:val="18"/>
                <w:lang w:val="it-CH"/>
              </w:rPr>
              <w:t xml:space="preserve">, una din bijuteriile cele mai pretioase ale Oradei, </w:t>
            </w:r>
            <w:r w:rsidRPr="006A4913">
              <w:rPr>
                <w:rFonts w:ascii="Verdana" w:hAnsi="Verdana" w:cs="Verdana"/>
                <w:b/>
                <w:bCs/>
                <w:i/>
                <w:iCs/>
                <w:color w:val="000099"/>
                <w:sz w:val="18"/>
                <w:szCs w:val="18"/>
                <w:lang w:val="it-CH"/>
              </w:rPr>
              <w:t>Casa Poynar, Palatul Apollo, Palotul Rimanoczy</w:t>
            </w:r>
            <w:r w:rsidRPr="006A4913">
              <w:rPr>
                <w:rFonts w:ascii="Verdana" w:hAnsi="Verdana" w:cs="Verdana"/>
                <w:color w:val="000099"/>
                <w:sz w:val="18"/>
                <w:szCs w:val="18"/>
                <w:lang w:val="it-CH"/>
              </w:rPr>
              <w:t>. Dupa o relaxare fie la o terasa sau pe strada “Street Food” pentru a savura bunatatile oferite</w:t>
            </w:r>
            <w:r>
              <w:rPr>
                <w:rFonts w:ascii="Verdana" w:hAnsi="Verdana" w:cs="Verdana"/>
                <w:color w:val="000099"/>
                <w:sz w:val="18"/>
                <w:szCs w:val="18"/>
                <w:lang w:val="it-CH"/>
              </w:rPr>
              <w:t>,</w:t>
            </w:r>
            <w:r w:rsidRPr="006A4913">
              <w:rPr>
                <w:rFonts w:ascii="Verdana" w:hAnsi="Verdana" w:cs="Verdana"/>
                <w:color w:val="000099"/>
                <w:sz w:val="18"/>
                <w:szCs w:val="18"/>
                <w:lang w:val="it-CH"/>
              </w:rPr>
              <w:t xml:space="preserve"> </w:t>
            </w:r>
            <w:r>
              <w:rPr>
                <w:rFonts w:ascii="Verdana" w:hAnsi="Verdana" w:cs="Verdana"/>
                <w:color w:val="000099"/>
                <w:sz w:val="18"/>
                <w:szCs w:val="18"/>
                <w:lang w:val="it-CH"/>
              </w:rPr>
              <w:t>c</w:t>
            </w:r>
            <w:r w:rsidRPr="006A4913">
              <w:rPr>
                <w:rFonts w:ascii="Verdana" w:hAnsi="Verdana" w:cs="Verdana"/>
                <w:color w:val="000099"/>
                <w:sz w:val="18"/>
                <w:szCs w:val="18"/>
                <w:lang w:val="it-CH"/>
              </w:rPr>
              <w:t xml:space="preserve">ontinuam vizita cu cea mai reprezentativa urma a Renasterii, din oras - </w:t>
            </w:r>
            <w:r w:rsidRPr="006A4913">
              <w:rPr>
                <w:rFonts w:ascii="Verdana" w:hAnsi="Verdana" w:cs="Verdana"/>
                <w:b/>
                <w:bCs/>
                <w:i/>
                <w:iCs/>
                <w:color w:val="000099"/>
                <w:sz w:val="18"/>
                <w:szCs w:val="18"/>
                <w:lang w:val="it-CH"/>
              </w:rPr>
              <w:t>Cetatea Oradea</w:t>
            </w:r>
            <w:r w:rsidRPr="006A4913">
              <w:rPr>
                <w:rFonts w:ascii="Verdana" w:hAnsi="Verdana" w:cs="Verdana"/>
                <w:color w:val="000099"/>
                <w:sz w:val="18"/>
                <w:szCs w:val="18"/>
                <w:lang w:val="it-CH"/>
              </w:rPr>
              <w:t xml:space="preserve">, dateaza din timpul domniei regelui maghiar </w:t>
            </w:r>
            <w:r w:rsidRPr="006A4913">
              <w:rPr>
                <w:rFonts w:ascii="Verdana" w:hAnsi="Verdana" w:cs="Verdana"/>
                <w:i/>
                <w:iCs/>
                <w:color w:val="000099"/>
                <w:sz w:val="18"/>
                <w:szCs w:val="18"/>
                <w:lang w:val="it-CH"/>
              </w:rPr>
              <w:t>Ladislau I, sec.XI</w:t>
            </w:r>
            <w:r w:rsidRPr="006A4913">
              <w:rPr>
                <w:rFonts w:ascii="Verdana" w:hAnsi="Verdana" w:cs="Verdana"/>
                <w:color w:val="000099"/>
                <w:sz w:val="18"/>
                <w:szCs w:val="18"/>
                <w:lang w:val="it-CH"/>
              </w:rPr>
              <w:t xml:space="preserve">. Actualul monument a fost construit pe parcursul sec. XVI-XVIII. In anul 1857 </w:t>
            </w:r>
            <w:r w:rsidRPr="006A4913">
              <w:rPr>
                <w:rFonts w:ascii="Verdana" w:hAnsi="Verdana" w:cs="Verdana"/>
                <w:i/>
                <w:iCs/>
                <w:color w:val="000099"/>
                <w:sz w:val="18"/>
                <w:szCs w:val="18"/>
                <w:lang w:val="it-CH"/>
              </w:rPr>
              <w:t>Imparatul Franz Iosif</w:t>
            </w:r>
            <w:r w:rsidRPr="006A4913">
              <w:rPr>
                <w:rFonts w:ascii="Verdana" w:hAnsi="Verdana" w:cs="Verdana"/>
                <w:color w:val="000099"/>
                <w:sz w:val="18"/>
                <w:szCs w:val="18"/>
                <w:lang w:val="it-CH"/>
              </w:rPr>
              <w:t xml:space="preserve"> anuleaza definitiv caracterul militar al cetatii oradene. </w:t>
            </w:r>
            <w:r>
              <w:rPr>
                <w:rFonts w:ascii="Verdana" w:hAnsi="Verdana" w:cs="Verdana"/>
                <w:color w:val="000099"/>
                <w:sz w:val="18"/>
                <w:szCs w:val="18"/>
              </w:rPr>
              <w:t xml:space="preserve">Cazare </w:t>
            </w:r>
            <w:r>
              <w:rPr>
                <w:rFonts w:ascii="Verdana" w:hAnsi="Verdana" w:cs="Verdana"/>
                <w:b/>
                <w:bCs/>
                <w:color w:val="000099"/>
                <w:sz w:val="18"/>
                <w:szCs w:val="18"/>
                <w:u w:val="single"/>
              </w:rPr>
              <w:t>Oradea</w:t>
            </w:r>
          </w:p>
          <w:p w14:paraId="08119F83" w14:textId="77777777" w:rsidR="004F56EF" w:rsidRDefault="004F56EF" w:rsidP="004F56EF">
            <w:pPr>
              <w:snapToGrid w:val="0"/>
              <w:spacing w:after="0" w:line="240" w:lineRule="auto"/>
              <w:ind w:right="-3"/>
              <w:jc w:val="both"/>
            </w:pPr>
          </w:p>
        </w:tc>
      </w:tr>
      <w:tr w:rsidR="004F56EF" w14:paraId="57FEB869" w14:textId="77777777" w:rsidTr="00D72B0D">
        <w:trPr>
          <w:trHeight w:val="2454"/>
        </w:trPr>
        <w:tc>
          <w:tcPr>
            <w:tcW w:w="1049" w:type="dxa"/>
          </w:tcPr>
          <w:p w14:paraId="3C826BE4" w14:textId="77777777" w:rsidR="004F56EF" w:rsidRDefault="004F56EF" w:rsidP="004F56EF">
            <w:pPr>
              <w:tabs>
                <w:tab w:val="left" w:pos="1310"/>
              </w:tabs>
              <w:snapToGrid w:val="0"/>
              <w:spacing w:after="0" w:line="240" w:lineRule="auto"/>
              <w:ind w:right="-121"/>
              <w:jc w:val="center"/>
            </w:pPr>
            <w:r>
              <w:rPr>
                <w:rFonts w:ascii="Verdana" w:hAnsi="Verdana" w:cs="Verdana"/>
                <w:b/>
                <w:color w:val="FF420E"/>
                <w:sz w:val="18"/>
                <w:szCs w:val="18"/>
              </w:rPr>
              <w:t>Ziua 3:</w:t>
            </w:r>
          </w:p>
        </w:tc>
        <w:tc>
          <w:tcPr>
            <w:tcW w:w="9711" w:type="dxa"/>
          </w:tcPr>
          <w:p w14:paraId="7271D8CD" w14:textId="77777777" w:rsidR="004F56EF" w:rsidRPr="006A4913" w:rsidRDefault="004F56EF" w:rsidP="004F56EF">
            <w:pPr>
              <w:snapToGrid w:val="0"/>
              <w:spacing w:after="0" w:line="240" w:lineRule="auto"/>
              <w:ind w:right="-3"/>
              <w:jc w:val="both"/>
              <w:rPr>
                <w:lang w:val="it-CH"/>
              </w:rPr>
            </w:pPr>
            <w:r w:rsidRPr="006A4913">
              <w:rPr>
                <w:rFonts w:ascii="Verdana" w:hAnsi="Verdana" w:cs="Verdana"/>
                <w:b/>
                <w:color w:val="000099"/>
                <w:sz w:val="18"/>
                <w:szCs w:val="18"/>
                <w:lang w:val="it-CH"/>
              </w:rPr>
              <w:t>ORADEA</w:t>
            </w:r>
          </w:p>
          <w:p w14:paraId="14971B8C" w14:textId="77777777" w:rsidR="004F56EF" w:rsidRPr="006A4913" w:rsidRDefault="004F56EF" w:rsidP="004F56EF">
            <w:pPr>
              <w:snapToGrid w:val="0"/>
              <w:spacing w:after="0" w:line="240" w:lineRule="auto"/>
              <w:ind w:right="-3"/>
              <w:jc w:val="both"/>
              <w:rPr>
                <w:lang w:val="it-CH"/>
              </w:rPr>
            </w:pPr>
            <w:r w:rsidRPr="006A4913">
              <w:rPr>
                <w:rFonts w:ascii="Verdana" w:hAnsi="Verdana" w:cs="Verdana"/>
                <w:color w:val="000099"/>
                <w:sz w:val="18"/>
                <w:szCs w:val="18"/>
                <w:lang w:val="it-CH"/>
              </w:rPr>
              <w:t xml:space="preserve">Mic dejun. Vizitam </w:t>
            </w:r>
            <w:r w:rsidRPr="006A4913">
              <w:rPr>
                <w:rFonts w:ascii="Verdana" w:hAnsi="Verdana" w:cs="Verdana"/>
                <w:b/>
                <w:bCs/>
                <w:i/>
                <w:iCs/>
                <w:color w:val="000099"/>
                <w:sz w:val="18"/>
                <w:szCs w:val="18"/>
                <w:lang w:val="it-CH"/>
              </w:rPr>
              <w:t>Complexul Baroc</w:t>
            </w:r>
            <w:r w:rsidRPr="006A4913">
              <w:rPr>
                <w:rFonts w:ascii="Verdana" w:hAnsi="Verdana" w:cs="Verdana"/>
                <w:color w:val="000099"/>
                <w:sz w:val="18"/>
                <w:szCs w:val="18"/>
                <w:lang w:val="it-CH"/>
              </w:rPr>
              <w:t xml:space="preserve"> din Oradea care include </w:t>
            </w:r>
            <w:r w:rsidRPr="006A4913">
              <w:rPr>
                <w:rFonts w:ascii="Verdana" w:hAnsi="Verdana" w:cs="Verdana"/>
                <w:b/>
                <w:bCs/>
                <w:i/>
                <w:iCs/>
                <w:color w:val="000099"/>
                <w:sz w:val="18"/>
                <w:szCs w:val="18"/>
                <w:lang w:val="it-CH"/>
              </w:rPr>
              <w:t>Palatul Episcopal Romano-Catolic</w:t>
            </w:r>
            <w:r w:rsidRPr="006A4913">
              <w:rPr>
                <w:rFonts w:ascii="Verdana" w:hAnsi="Verdana" w:cs="Verdana"/>
                <w:color w:val="000099"/>
                <w:sz w:val="18"/>
                <w:szCs w:val="18"/>
                <w:lang w:val="it-CH"/>
              </w:rPr>
              <w:t xml:space="preserve">, </w:t>
            </w:r>
            <w:r w:rsidRPr="006A4913">
              <w:rPr>
                <w:rFonts w:ascii="Verdana" w:hAnsi="Verdana" w:cs="Verdana"/>
                <w:b/>
                <w:bCs/>
                <w:i/>
                <w:iCs/>
                <w:color w:val="000099"/>
                <w:sz w:val="18"/>
                <w:szCs w:val="18"/>
                <w:lang w:val="it-CH"/>
              </w:rPr>
              <w:t>Catedrala Romano-Catolica</w:t>
            </w:r>
            <w:r w:rsidRPr="006A4913">
              <w:rPr>
                <w:rFonts w:ascii="Verdana" w:hAnsi="Verdana" w:cs="Verdana"/>
                <w:color w:val="000099"/>
                <w:sz w:val="18"/>
                <w:szCs w:val="18"/>
                <w:lang w:val="it-CH"/>
              </w:rPr>
              <w:t xml:space="preserve"> si  </w:t>
            </w:r>
            <w:r w:rsidRPr="006A4913">
              <w:rPr>
                <w:rFonts w:ascii="Verdana" w:hAnsi="Verdana" w:cs="Verdana"/>
                <w:b/>
                <w:bCs/>
                <w:i/>
                <w:iCs/>
                <w:color w:val="000099"/>
                <w:sz w:val="18"/>
                <w:szCs w:val="18"/>
                <w:lang w:val="it-CH"/>
              </w:rPr>
              <w:t>Sirul Canonicilor</w:t>
            </w:r>
            <w:r w:rsidRPr="006A4913">
              <w:rPr>
                <w:rFonts w:ascii="Verdana" w:hAnsi="Verdana" w:cs="Verdana"/>
                <w:color w:val="000099"/>
                <w:sz w:val="18"/>
                <w:szCs w:val="18"/>
                <w:lang w:val="it-CH"/>
              </w:rPr>
              <w:t xml:space="preserve">, monument de arhitectura baroca compus din 57 de arcade care constituie un coridor lung de peste 250 m. </w:t>
            </w:r>
            <w:r w:rsidRPr="006A4913">
              <w:rPr>
                <w:rFonts w:ascii="Verdana" w:hAnsi="Verdana" w:cs="Verdana"/>
                <w:b/>
                <w:bCs/>
                <w:i/>
                <w:iCs/>
                <w:color w:val="000099"/>
                <w:sz w:val="18"/>
                <w:szCs w:val="18"/>
                <w:lang w:val="it-CH"/>
              </w:rPr>
              <w:t>Palatul Episcopal Romano-Catolic</w:t>
            </w:r>
            <w:r w:rsidRPr="006A4913">
              <w:rPr>
                <w:rFonts w:ascii="Verdana" w:hAnsi="Verdana" w:cs="Verdana"/>
                <w:color w:val="000099"/>
                <w:sz w:val="18"/>
                <w:szCs w:val="18"/>
                <w:lang w:val="it-CH"/>
              </w:rPr>
              <w:t xml:space="preserve"> este unul dintre cele mai valoroase edificii construite din Europa, in stil ecleptic in care predominia goticul, dar cu elemente de baroc, rococo si Art Nouveau. Timp liber pentru vizite individuale, optional va propunem excursie la </w:t>
            </w:r>
            <w:r w:rsidRPr="006A4913">
              <w:rPr>
                <w:rFonts w:ascii="Verdana" w:hAnsi="Verdana" w:cs="Verdana"/>
                <w:b/>
                <w:bCs/>
                <w:i/>
                <w:iCs/>
                <w:color w:val="000099"/>
                <w:sz w:val="18"/>
                <w:szCs w:val="18"/>
                <w:lang w:val="it-CH"/>
              </w:rPr>
              <w:t>Carei</w:t>
            </w:r>
            <w:r w:rsidRPr="006A4913">
              <w:rPr>
                <w:rFonts w:ascii="Verdana" w:hAnsi="Verdana" w:cs="Verdana"/>
                <w:color w:val="000099"/>
                <w:sz w:val="18"/>
                <w:szCs w:val="18"/>
                <w:lang w:val="it-CH"/>
              </w:rPr>
              <w:t xml:space="preserve">, pentru vizitarea </w:t>
            </w:r>
            <w:r w:rsidRPr="006A4913">
              <w:rPr>
                <w:rFonts w:ascii="Verdana" w:hAnsi="Verdana" w:cs="Verdana"/>
                <w:b/>
                <w:bCs/>
                <w:color w:val="000099"/>
                <w:sz w:val="18"/>
                <w:szCs w:val="18"/>
                <w:lang w:val="it-CH"/>
              </w:rPr>
              <w:t>Castelului Karoly</w:t>
            </w:r>
            <w:r>
              <w:rPr>
                <w:rFonts w:ascii="Verdana" w:hAnsi="Verdana" w:cs="Verdana"/>
                <w:b/>
                <w:bCs/>
                <w:color w:val="000099"/>
                <w:sz w:val="18"/>
                <w:szCs w:val="18"/>
                <w:lang w:val="it-CH"/>
              </w:rPr>
              <w:t xml:space="preserve"> </w:t>
            </w:r>
            <w:r w:rsidRPr="00855715">
              <w:rPr>
                <w:rFonts w:ascii="Verdana" w:hAnsi="Verdana" w:cs="Verdana"/>
                <w:color w:val="000099"/>
                <w:sz w:val="18"/>
                <w:szCs w:val="18"/>
                <w:lang w:val="it-CH"/>
              </w:rPr>
              <w:t>si</w:t>
            </w:r>
            <w:r>
              <w:rPr>
                <w:rFonts w:ascii="Verdana" w:hAnsi="Verdana" w:cs="Verdana"/>
                <w:b/>
                <w:bCs/>
                <w:color w:val="000099"/>
                <w:sz w:val="18"/>
                <w:szCs w:val="18"/>
                <w:lang w:val="it-CH"/>
              </w:rPr>
              <w:t xml:space="preserve"> </w:t>
            </w:r>
            <w:r w:rsidRPr="002F086B">
              <w:rPr>
                <w:rFonts w:ascii="Verdana" w:hAnsi="Verdana" w:cs="Verdana"/>
                <w:color w:val="000099"/>
                <w:sz w:val="18"/>
                <w:szCs w:val="18"/>
                <w:lang w:val="it-CH"/>
              </w:rPr>
              <w:t>a</w:t>
            </w:r>
            <w:r>
              <w:rPr>
                <w:rFonts w:ascii="Verdana" w:hAnsi="Verdana" w:cs="Verdana"/>
                <w:b/>
                <w:bCs/>
                <w:color w:val="000099"/>
                <w:sz w:val="18"/>
                <w:szCs w:val="18"/>
                <w:lang w:val="it-CH"/>
              </w:rPr>
              <w:t xml:space="preserve"> parcului dendrologic din Carei, </w:t>
            </w:r>
            <w:r w:rsidRPr="002F086B">
              <w:rPr>
                <w:rFonts w:ascii="Verdana" w:hAnsi="Verdana" w:cs="Verdana"/>
                <w:color w:val="000099"/>
                <w:sz w:val="18"/>
                <w:szCs w:val="18"/>
                <w:lang w:val="it-CH"/>
              </w:rPr>
              <w:t>unul dintre cele mai vechi parcuri din Romania, cu arbori exotici si specii de plante rare</w:t>
            </w:r>
            <w:r w:rsidRPr="006A4913">
              <w:rPr>
                <w:rFonts w:ascii="Verdana" w:hAnsi="Verdana" w:cs="Verdana"/>
                <w:color w:val="000099"/>
                <w:sz w:val="18"/>
                <w:szCs w:val="18"/>
                <w:lang w:val="it-CH"/>
              </w:rPr>
              <w:t>.</w:t>
            </w:r>
            <w:r w:rsidRPr="002F086B">
              <w:rPr>
                <w:rFonts w:ascii="Verdana" w:hAnsi="Verdana" w:cs="Verdana"/>
                <w:b/>
                <w:bCs/>
                <w:color w:val="000099"/>
                <w:sz w:val="18"/>
                <w:szCs w:val="18"/>
                <w:lang w:val="it-CH"/>
              </w:rPr>
              <w:t xml:space="preserve"> Castelul Karoly</w:t>
            </w:r>
            <w:r>
              <w:rPr>
                <w:rFonts w:ascii="Verdana" w:hAnsi="Verdana" w:cs="Verdana"/>
                <w:b/>
                <w:bCs/>
                <w:color w:val="000099"/>
                <w:sz w:val="18"/>
                <w:szCs w:val="18"/>
                <w:lang w:val="it-CH"/>
              </w:rPr>
              <w:t>,</w:t>
            </w:r>
            <w:r w:rsidRPr="006A4913">
              <w:rPr>
                <w:rFonts w:ascii="Verdana" w:hAnsi="Verdana" w:cs="Verdana"/>
                <w:color w:val="000099"/>
                <w:sz w:val="18"/>
                <w:szCs w:val="18"/>
                <w:lang w:val="it-CH"/>
              </w:rPr>
              <w:t xml:space="preserve"> </w:t>
            </w:r>
            <w:r>
              <w:rPr>
                <w:rFonts w:ascii="Verdana" w:hAnsi="Verdana" w:cs="Verdana"/>
                <w:color w:val="000099"/>
                <w:sz w:val="18"/>
                <w:szCs w:val="18"/>
                <w:lang w:val="it-CH"/>
              </w:rPr>
              <w:t>c</w:t>
            </w:r>
            <w:r w:rsidRPr="006A4913">
              <w:rPr>
                <w:rFonts w:ascii="Verdana" w:hAnsi="Verdana" w:cs="Verdana"/>
                <w:color w:val="000099"/>
                <w:sz w:val="18"/>
                <w:szCs w:val="18"/>
                <w:lang w:val="it-CH"/>
              </w:rPr>
              <w:t xml:space="preserve">onstructie impresionanta, poate una dintre cele mai frumoase din Transilvania si Romania, </w:t>
            </w:r>
            <w:r w:rsidRPr="006A4913">
              <w:rPr>
                <w:rFonts w:ascii="Verdana" w:hAnsi="Verdana" w:cs="Verdana"/>
                <w:i/>
                <w:iCs/>
                <w:color w:val="000099"/>
                <w:sz w:val="18"/>
                <w:szCs w:val="18"/>
                <w:lang w:val="it-CH"/>
              </w:rPr>
              <w:t>Castelul Karoly</w:t>
            </w:r>
            <w:r w:rsidRPr="006A4913">
              <w:rPr>
                <w:rFonts w:ascii="Verdana" w:hAnsi="Verdana" w:cs="Verdana"/>
                <w:color w:val="000099"/>
                <w:sz w:val="18"/>
                <w:szCs w:val="18"/>
                <w:lang w:val="it-CH"/>
              </w:rPr>
              <w:t xml:space="preserve"> a fost in timpurile stravechi, gazda unor carturari ca</w:t>
            </w:r>
            <w:r w:rsidRPr="006A4913">
              <w:rPr>
                <w:rFonts w:ascii="Verdana" w:hAnsi="Verdana" w:cs="Verdana"/>
                <w:i/>
                <w:iCs/>
                <w:color w:val="000099"/>
                <w:sz w:val="18"/>
                <w:szCs w:val="18"/>
                <w:lang w:val="it-CH"/>
              </w:rPr>
              <w:t xml:space="preserve"> Grigore Maior</w:t>
            </w:r>
            <w:r w:rsidRPr="006A4913">
              <w:rPr>
                <w:rFonts w:ascii="Verdana" w:hAnsi="Verdana" w:cs="Verdana"/>
                <w:color w:val="000099"/>
                <w:sz w:val="18"/>
                <w:szCs w:val="18"/>
                <w:lang w:val="it-CH"/>
              </w:rPr>
              <w:t xml:space="preserve">, poetul </w:t>
            </w:r>
            <w:r w:rsidRPr="006A4913">
              <w:rPr>
                <w:rFonts w:ascii="Verdana" w:hAnsi="Verdana" w:cs="Verdana"/>
                <w:i/>
                <w:iCs/>
                <w:color w:val="000099"/>
                <w:sz w:val="18"/>
                <w:szCs w:val="18"/>
                <w:lang w:val="it-CH"/>
              </w:rPr>
              <w:t>Petofi Sandor</w:t>
            </w:r>
            <w:r w:rsidRPr="006A4913">
              <w:rPr>
                <w:rFonts w:ascii="Verdana" w:hAnsi="Verdana" w:cs="Verdana"/>
                <w:color w:val="000099"/>
                <w:sz w:val="18"/>
                <w:szCs w:val="18"/>
                <w:lang w:val="it-CH"/>
              </w:rPr>
              <w:t xml:space="preserve">, dar si oameni de stat de la </w:t>
            </w:r>
            <w:r w:rsidRPr="006A4913">
              <w:rPr>
                <w:rFonts w:ascii="Verdana" w:hAnsi="Verdana" w:cs="Verdana"/>
                <w:i/>
                <w:iCs/>
                <w:color w:val="000099"/>
                <w:sz w:val="18"/>
                <w:szCs w:val="18"/>
                <w:lang w:val="it-CH"/>
              </w:rPr>
              <w:t>Printul Josef de Habsburg, Printul Rudolf de Habsburg</w:t>
            </w:r>
            <w:r w:rsidRPr="006A4913">
              <w:rPr>
                <w:rFonts w:ascii="Verdana" w:hAnsi="Verdana" w:cs="Verdana"/>
                <w:color w:val="000099"/>
                <w:sz w:val="18"/>
                <w:szCs w:val="18"/>
                <w:lang w:val="it-CH"/>
              </w:rPr>
              <w:t xml:space="preserve"> pana la </w:t>
            </w:r>
            <w:r w:rsidRPr="006A4913">
              <w:rPr>
                <w:rFonts w:ascii="Verdana" w:hAnsi="Verdana" w:cs="Verdana"/>
                <w:i/>
                <w:iCs/>
                <w:color w:val="000099"/>
                <w:sz w:val="18"/>
                <w:szCs w:val="18"/>
                <w:lang w:val="it-CH"/>
              </w:rPr>
              <w:t>Regele Ferdinard al Romaniei</w:t>
            </w:r>
            <w:r w:rsidRPr="006A4913">
              <w:rPr>
                <w:rFonts w:ascii="Verdana" w:hAnsi="Verdana" w:cs="Verdana"/>
                <w:color w:val="000099"/>
                <w:sz w:val="18"/>
                <w:szCs w:val="18"/>
                <w:lang w:val="it-CH"/>
              </w:rPr>
              <w:t xml:space="preserve"> si al </w:t>
            </w:r>
            <w:r w:rsidRPr="006A4913">
              <w:rPr>
                <w:rFonts w:ascii="Verdana" w:hAnsi="Verdana" w:cs="Verdana"/>
                <w:i/>
                <w:iCs/>
                <w:color w:val="000099"/>
                <w:sz w:val="18"/>
                <w:szCs w:val="18"/>
                <w:lang w:val="it-CH"/>
              </w:rPr>
              <w:t>Reginei Maria</w:t>
            </w:r>
            <w:r w:rsidRPr="006A4913">
              <w:rPr>
                <w:rFonts w:ascii="Verdana" w:hAnsi="Verdana" w:cs="Verdana"/>
                <w:color w:val="000099"/>
                <w:sz w:val="18"/>
                <w:szCs w:val="18"/>
                <w:lang w:val="it-CH"/>
              </w:rPr>
              <w:t>.</w:t>
            </w:r>
          </w:p>
          <w:p w14:paraId="04089311" w14:textId="77777777" w:rsidR="004F56EF" w:rsidRDefault="004F56EF" w:rsidP="004F56EF">
            <w:pPr>
              <w:snapToGrid w:val="0"/>
              <w:spacing w:after="0" w:line="240" w:lineRule="auto"/>
              <w:ind w:right="-3"/>
              <w:jc w:val="both"/>
            </w:pPr>
            <w:r>
              <w:rPr>
                <w:rFonts w:ascii="Verdana" w:hAnsi="Verdana" w:cs="Verdana"/>
                <w:color w:val="000099"/>
                <w:sz w:val="18"/>
                <w:szCs w:val="18"/>
              </w:rPr>
              <w:t xml:space="preserve">Cazare </w:t>
            </w:r>
            <w:r>
              <w:rPr>
                <w:rFonts w:ascii="Verdana" w:hAnsi="Verdana" w:cs="Verdana"/>
                <w:b/>
                <w:bCs/>
                <w:color w:val="000099"/>
                <w:sz w:val="18"/>
                <w:szCs w:val="18"/>
                <w:u w:val="single"/>
              </w:rPr>
              <w:t>Oradea</w:t>
            </w:r>
          </w:p>
        </w:tc>
      </w:tr>
      <w:tr w:rsidR="004F56EF" w:rsidRPr="004B4E78" w14:paraId="4611E329" w14:textId="77777777" w:rsidTr="00D72B0D">
        <w:trPr>
          <w:trHeight w:val="263"/>
        </w:trPr>
        <w:tc>
          <w:tcPr>
            <w:tcW w:w="1049" w:type="dxa"/>
          </w:tcPr>
          <w:p w14:paraId="61F567B0" w14:textId="77777777" w:rsidR="004F56EF" w:rsidRDefault="004F56EF" w:rsidP="004F56EF">
            <w:pPr>
              <w:tabs>
                <w:tab w:val="left" w:pos="1026"/>
              </w:tabs>
              <w:snapToGrid w:val="0"/>
              <w:spacing w:after="0" w:line="240" w:lineRule="auto"/>
              <w:ind w:right="-121"/>
              <w:jc w:val="center"/>
              <w:rPr>
                <w:rFonts w:ascii="Verdana" w:hAnsi="Verdana" w:cs="Verdana"/>
                <w:b/>
                <w:color w:val="000099"/>
                <w:sz w:val="18"/>
                <w:szCs w:val="18"/>
              </w:rPr>
            </w:pPr>
          </w:p>
          <w:p w14:paraId="1E97B916" w14:textId="77777777" w:rsidR="004F56EF" w:rsidRDefault="004F56EF" w:rsidP="004F56EF">
            <w:pPr>
              <w:tabs>
                <w:tab w:val="left" w:pos="1026"/>
              </w:tabs>
              <w:snapToGrid w:val="0"/>
              <w:spacing w:after="0" w:line="240" w:lineRule="auto"/>
              <w:ind w:right="-121"/>
              <w:jc w:val="center"/>
            </w:pPr>
            <w:r>
              <w:rPr>
                <w:rFonts w:ascii="Verdana" w:hAnsi="Verdana" w:cs="Verdana"/>
                <w:b/>
                <w:color w:val="FF420E"/>
                <w:sz w:val="18"/>
                <w:szCs w:val="18"/>
              </w:rPr>
              <w:t xml:space="preserve">Ziua 4: </w:t>
            </w:r>
            <w:r>
              <w:rPr>
                <w:rFonts w:ascii="Verdana" w:hAnsi="Verdana" w:cs="Verdana"/>
                <w:b/>
                <w:color w:val="000099"/>
                <w:sz w:val="18"/>
                <w:szCs w:val="18"/>
              </w:rPr>
              <w:t xml:space="preserve"> </w:t>
            </w:r>
          </w:p>
        </w:tc>
        <w:tc>
          <w:tcPr>
            <w:tcW w:w="9711" w:type="dxa"/>
            <w:vMerge w:val="restart"/>
          </w:tcPr>
          <w:p w14:paraId="3DA434EB" w14:textId="77777777" w:rsidR="004F56EF" w:rsidRPr="006A4913" w:rsidRDefault="004F56EF" w:rsidP="004F56EF">
            <w:pPr>
              <w:snapToGrid w:val="0"/>
              <w:spacing w:after="0" w:line="240" w:lineRule="auto"/>
              <w:jc w:val="both"/>
              <w:rPr>
                <w:rFonts w:ascii="Verdana" w:hAnsi="Verdana" w:cs="Verdana"/>
                <w:b/>
                <w:color w:val="000099"/>
                <w:sz w:val="18"/>
                <w:szCs w:val="18"/>
                <w:lang w:val="it-CH"/>
              </w:rPr>
            </w:pPr>
          </w:p>
          <w:p w14:paraId="5F8EF07D" w14:textId="54F42405" w:rsidR="004F56EF" w:rsidRPr="006A4913" w:rsidRDefault="004F56EF" w:rsidP="004F56EF">
            <w:pPr>
              <w:snapToGrid w:val="0"/>
              <w:spacing w:after="0" w:line="240" w:lineRule="auto"/>
              <w:jc w:val="both"/>
              <w:rPr>
                <w:lang w:val="it-CH"/>
              </w:rPr>
            </w:pPr>
            <w:r w:rsidRPr="006A4913">
              <w:rPr>
                <w:rFonts w:ascii="Verdana" w:hAnsi="Verdana" w:cs="Verdana"/>
                <w:b/>
                <w:color w:val="000099"/>
                <w:sz w:val="18"/>
                <w:szCs w:val="18"/>
                <w:lang w:val="it-CH"/>
              </w:rPr>
              <w:t xml:space="preserve">ORADEA - </w:t>
            </w:r>
            <w:r>
              <w:rPr>
                <w:rFonts w:ascii="Verdana" w:hAnsi="Verdana" w:cs="Verdana"/>
                <w:b/>
                <w:color w:val="000099"/>
                <w:sz w:val="18"/>
                <w:szCs w:val="18"/>
                <w:lang w:val="it-CH"/>
              </w:rPr>
              <w:t xml:space="preserve">ALBA IULIA - </w:t>
            </w:r>
            <w:r w:rsidRPr="006A4913">
              <w:rPr>
                <w:rFonts w:ascii="Verdana" w:hAnsi="Verdana" w:cs="Verdana"/>
                <w:b/>
                <w:color w:val="000099"/>
                <w:sz w:val="18"/>
                <w:szCs w:val="18"/>
                <w:lang w:val="it-CH"/>
              </w:rPr>
              <w:t xml:space="preserve">SIBIU </w:t>
            </w:r>
            <w:r w:rsidR="001329F2">
              <w:rPr>
                <w:rFonts w:ascii="Verdana" w:hAnsi="Verdana" w:cs="Verdana"/>
                <w:b/>
                <w:color w:val="000099"/>
                <w:sz w:val="18"/>
                <w:szCs w:val="18"/>
                <w:lang w:val="it-CH"/>
              </w:rPr>
              <w:t>–</w:t>
            </w:r>
            <w:r w:rsidRPr="006A4913">
              <w:rPr>
                <w:rFonts w:ascii="Verdana" w:hAnsi="Verdana" w:cs="Verdana"/>
                <w:b/>
                <w:color w:val="000099"/>
                <w:sz w:val="18"/>
                <w:szCs w:val="18"/>
                <w:lang w:val="it-CH"/>
              </w:rPr>
              <w:t xml:space="preserve"> </w:t>
            </w:r>
            <w:r w:rsidR="001329F2">
              <w:rPr>
                <w:rFonts w:ascii="Verdana" w:hAnsi="Verdana" w:cs="Verdana"/>
                <w:b/>
                <w:color w:val="000099"/>
                <w:sz w:val="18"/>
                <w:szCs w:val="18"/>
                <w:lang w:val="it-CH"/>
              </w:rPr>
              <w:t xml:space="preserve">CRAIOVA </w:t>
            </w:r>
          </w:p>
          <w:p w14:paraId="09ACD271" w14:textId="77777777" w:rsidR="004F56EF" w:rsidRPr="004B4E78" w:rsidRDefault="004F56EF" w:rsidP="004F56EF">
            <w:pPr>
              <w:snapToGrid w:val="0"/>
              <w:spacing w:after="0" w:line="240" w:lineRule="auto"/>
              <w:jc w:val="both"/>
              <w:rPr>
                <w:lang w:val="it-CH"/>
              </w:rPr>
            </w:pPr>
            <w:r>
              <w:rPr>
                <w:rFonts w:ascii="Verdana" w:hAnsi="Verdana" w:cs="Verdana"/>
                <w:color w:val="000099"/>
                <w:sz w:val="18"/>
                <w:szCs w:val="18"/>
                <w:lang w:val="ro-RO"/>
              </w:rPr>
              <w:t xml:space="preserve">Mic dejun. </w:t>
            </w:r>
            <w:r w:rsidRPr="004B4E78">
              <w:rPr>
                <w:rFonts w:ascii="Verdana" w:hAnsi="Verdana" w:cs="Verdana"/>
                <w:color w:val="000099"/>
                <w:sz w:val="18"/>
                <w:szCs w:val="18"/>
                <w:lang w:val="ro-RO"/>
              </w:rPr>
              <w:t xml:space="preserve">Oprire la </w:t>
            </w:r>
            <w:r w:rsidRPr="004B4E78">
              <w:rPr>
                <w:rFonts w:ascii="Verdana" w:hAnsi="Verdana" w:cs="Verdana"/>
                <w:b/>
                <w:bCs/>
                <w:color w:val="000099"/>
                <w:sz w:val="18"/>
                <w:szCs w:val="18"/>
                <w:lang w:val="ro-RO"/>
              </w:rPr>
              <w:t>Alba Iulia</w:t>
            </w:r>
            <w:r w:rsidRPr="004B4E78">
              <w:rPr>
                <w:rFonts w:ascii="Verdana" w:hAnsi="Verdana" w:cs="Verdana"/>
                <w:color w:val="000099"/>
                <w:sz w:val="18"/>
                <w:szCs w:val="18"/>
                <w:lang w:val="ro-RO"/>
              </w:rPr>
              <w:t>,</w:t>
            </w:r>
            <w:r w:rsidRPr="004B4E78">
              <w:rPr>
                <w:rFonts w:ascii="Verdana" w:hAnsi="Verdana" w:cs="Verdana"/>
                <w:b/>
                <w:bCs/>
                <w:color w:val="000099"/>
                <w:sz w:val="18"/>
                <w:szCs w:val="18"/>
                <w:lang w:val="ro-RO"/>
              </w:rPr>
              <w:t xml:space="preserve"> </w:t>
            </w:r>
            <w:r w:rsidRPr="004B4E78">
              <w:rPr>
                <w:rFonts w:ascii="Verdana" w:hAnsi="Verdana" w:cs="Verdana"/>
                <w:color w:val="000099"/>
                <w:sz w:val="18"/>
                <w:szCs w:val="18"/>
                <w:lang w:val="ro-RO"/>
              </w:rPr>
              <w:t>unde vizitam Cetatea Bastionara Alba Iulia ridicata intre anii 1714-1738,  fiind considerata cea mai reprezentativa fortificatie bastionara din tara noastra, avand 7 bastioane. Cetatea este impresionanta atat prin elemente decorative, cat si prin frumusetea celor sase porti ale fortificatie, care sunt unice in arhitectura militara europeana</w:t>
            </w:r>
            <w:r w:rsidRPr="004B4E78">
              <w:rPr>
                <w:rFonts w:ascii="Verdana" w:hAnsi="Verdana" w:cs="Verdana"/>
                <w:i/>
                <w:iCs/>
                <w:color w:val="000099"/>
                <w:sz w:val="18"/>
                <w:szCs w:val="18"/>
                <w:lang w:val="it-CH"/>
              </w:rPr>
              <w:t>.</w:t>
            </w:r>
            <w:r>
              <w:rPr>
                <w:rFonts w:ascii="Verdana" w:hAnsi="Verdana" w:cs="Verdana"/>
                <w:color w:val="000099"/>
                <w:sz w:val="18"/>
                <w:szCs w:val="18"/>
                <w:lang w:val="ro-RO"/>
              </w:rPr>
              <w:t xml:space="preserve"> </w:t>
            </w:r>
            <w:r w:rsidRPr="006A4913">
              <w:rPr>
                <w:color w:val="000099"/>
                <w:sz w:val="19"/>
                <w:szCs w:val="19"/>
                <w:lang w:val="it-CH"/>
              </w:rPr>
              <w:t xml:space="preserve"> </w:t>
            </w:r>
          </w:p>
        </w:tc>
      </w:tr>
      <w:tr w:rsidR="004F56EF" w:rsidRPr="004B4E78" w14:paraId="5D3ECE17" w14:textId="77777777" w:rsidTr="00D72B0D">
        <w:trPr>
          <w:trHeight w:val="1209"/>
        </w:trPr>
        <w:tc>
          <w:tcPr>
            <w:tcW w:w="1049" w:type="dxa"/>
          </w:tcPr>
          <w:p w14:paraId="374478E2" w14:textId="77777777" w:rsidR="004F56EF" w:rsidRPr="004B4E78" w:rsidRDefault="004F56EF" w:rsidP="004F56EF">
            <w:pPr>
              <w:tabs>
                <w:tab w:val="left" w:pos="1026"/>
              </w:tabs>
              <w:snapToGrid w:val="0"/>
              <w:spacing w:after="0" w:line="240" w:lineRule="auto"/>
              <w:ind w:right="-121"/>
              <w:jc w:val="center"/>
              <w:rPr>
                <w:rFonts w:ascii="Verdana" w:hAnsi="Verdana" w:cs="Verdana"/>
                <w:b/>
                <w:color w:val="000099"/>
                <w:sz w:val="18"/>
                <w:szCs w:val="18"/>
                <w:lang w:val="it-CH"/>
              </w:rPr>
            </w:pPr>
          </w:p>
          <w:p w14:paraId="58DE3989" w14:textId="77777777" w:rsidR="004F56EF" w:rsidRPr="004B4E78" w:rsidRDefault="004F56EF" w:rsidP="004F56EF">
            <w:pPr>
              <w:tabs>
                <w:tab w:val="left" w:pos="1026"/>
              </w:tabs>
              <w:snapToGrid w:val="0"/>
              <w:spacing w:after="0" w:line="240" w:lineRule="auto"/>
              <w:ind w:right="-121"/>
              <w:jc w:val="center"/>
              <w:rPr>
                <w:rFonts w:ascii="Verdana" w:hAnsi="Verdana" w:cs="Verdana"/>
                <w:b/>
                <w:color w:val="000099"/>
                <w:sz w:val="18"/>
                <w:szCs w:val="18"/>
                <w:lang w:val="it-CH"/>
              </w:rPr>
            </w:pPr>
          </w:p>
          <w:p w14:paraId="605228E4" w14:textId="77777777" w:rsidR="004F56EF" w:rsidRPr="004B4E78" w:rsidRDefault="004F56EF" w:rsidP="004F56EF">
            <w:pPr>
              <w:tabs>
                <w:tab w:val="left" w:pos="1026"/>
              </w:tabs>
              <w:snapToGrid w:val="0"/>
              <w:spacing w:after="0" w:line="240" w:lineRule="auto"/>
              <w:ind w:right="-121"/>
              <w:jc w:val="center"/>
              <w:rPr>
                <w:rFonts w:ascii="Verdana" w:hAnsi="Verdana" w:cs="Verdana"/>
                <w:b/>
                <w:color w:val="000099"/>
                <w:sz w:val="18"/>
                <w:szCs w:val="18"/>
                <w:lang w:val="it-CH"/>
              </w:rPr>
            </w:pPr>
          </w:p>
          <w:p w14:paraId="4AF790CA" w14:textId="77777777" w:rsidR="004F56EF" w:rsidRPr="004B4E78" w:rsidRDefault="004F56EF" w:rsidP="004F56EF">
            <w:pPr>
              <w:tabs>
                <w:tab w:val="left" w:pos="1026"/>
              </w:tabs>
              <w:snapToGrid w:val="0"/>
              <w:spacing w:after="0" w:line="240" w:lineRule="auto"/>
              <w:ind w:right="-121"/>
              <w:jc w:val="center"/>
              <w:rPr>
                <w:rFonts w:ascii="Verdana" w:hAnsi="Verdana" w:cs="Verdana"/>
                <w:b/>
                <w:color w:val="000099"/>
                <w:sz w:val="18"/>
                <w:szCs w:val="18"/>
                <w:lang w:val="it-CH"/>
              </w:rPr>
            </w:pPr>
          </w:p>
          <w:p w14:paraId="167A66AF" w14:textId="77777777" w:rsidR="004F56EF" w:rsidRPr="004B4E78" w:rsidRDefault="004F56EF" w:rsidP="004F56EF">
            <w:pPr>
              <w:tabs>
                <w:tab w:val="left" w:pos="1026"/>
              </w:tabs>
              <w:snapToGrid w:val="0"/>
              <w:spacing w:after="0" w:line="240" w:lineRule="auto"/>
              <w:ind w:right="-121"/>
              <w:jc w:val="center"/>
              <w:rPr>
                <w:lang w:val="it-CH"/>
              </w:rPr>
            </w:pPr>
            <w:r w:rsidRPr="004B4E78">
              <w:rPr>
                <w:rFonts w:ascii="Verdana" w:eastAsia="Verdana" w:hAnsi="Verdana" w:cs="Verdana"/>
                <w:b/>
                <w:color w:val="000099"/>
                <w:sz w:val="18"/>
                <w:szCs w:val="18"/>
                <w:lang w:val="it-CH"/>
              </w:rPr>
              <w:t xml:space="preserve"> </w:t>
            </w:r>
          </w:p>
        </w:tc>
        <w:tc>
          <w:tcPr>
            <w:tcW w:w="9711" w:type="dxa"/>
            <w:vMerge/>
          </w:tcPr>
          <w:p w14:paraId="70C1FE1F" w14:textId="77777777" w:rsidR="004F56EF" w:rsidRPr="004B4E78" w:rsidRDefault="004F56EF" w:rsidP="004F56EF">
            <w:pPr>
              <w:snapToGrid w:val="0"/>
              <w:spacing w:after="0" w:line="240" w:lineRule="auto"/>
              <w:jc w:val="both"/>
              <w:rPr>
                <w:lang w:val="it-CH"/>
              </w:rPr>
            </w:pPr>
          </w:p>
        </w:tc>
      </w:tr>
    </w:tbl>
    <w:p w14:paraId="4D7538AC" w14:textId="77777777" w:rsidR="004F56EF" w:rsidRPr="004B4E78" w:rsidRDefault="004F56EF" w:rsidP="004F56EF">
      <w:pPr>
        <w:spacing w:after="0" w:line="240" w:lineRule="auto"/>
        <w:rPr>
          <w:lang w:val="it-CH"/>
        </w:rPr>
      </w:pPr>
      <w:r w:rsidRPr="004B4E78">
        <w:rPr>
          <w:rFonts w:eastAsia="Times New Roman"/>
          <w:color w:val="000099"/>
          <w:sz w:val="32"/>
          <w:szCs w:val="32"/>
          <w:lang w:val="it-CH"/>
        </w:rPr>
        <w:t xml:space="preserve">   </w:t>
      </w:r>
    </w:p>
    <w:p w14:paraId="250C030A" w14:textId="77777777" w:rsidR="004F56EF" w:rsidRPr="00545002" w:rsidRDefault="004F56EF" w:rsidP="004F56EF">
      <w:pPr>
        <w:spacing w:after="0" w:line="240" w:lineRule="auto"/>
        <w:jc w:val="center"/>
        <w:rPr>
          <w:lang w:val="it-CH"/>
        </w:rPr>
      </w:pPr>
      <w:r w:rsidRPr="00545002">
        <w:rPr>
          <w:rFonts w:ascii="Verdana" w:hAnsi="Verdana" w:cs="Verdana"/>
          <w:b/>
          <w:bCs/>
          <w:color w:val="000099"/>
          <w:sz w:val="32"/>
          <w:szCs w:val="32"/>
          <w:lang w:val="it-CH"/>
        </w:rPr>
        <w:t xml:space="preserve">    Tarif:</w:t>
      </w:r>
      <w:r w:rsidRPr="00545002">
        <w:rPr>
          <w:rFonts w:ascii="Verdana" w:hAnsi="Verdana" w:cs="Verdana"/>
          <w:b/>
          <w:bCs/>
          <w:color w:val="000099"/>
          <w:sz w:val="28"/>
          <w:szCs w:val="28"/>
          <w:lang w:val="it-CH"/>
        </w:rPr>
        <w:t xml:space="preserve"> 1395 lei/persoana</w:t>
      </w:r>
    </w:p>
    <w:p w14:paraId="58DD6754" w14:textId="77777777" w:rsidR="004F56EF" w:rsidRPr="00545002" w:rsidRDefault="004F56EF" w:rsidP="004F56EF">
      <w:pPr>
        <w:spacing w:after="0" w:line="240" w:lineRule="auto"/>
        <w:jc w:val="center"/>
        <w:rPr>
          <w:lang w:val="it-CH"/>
        </w:rPr>
      </w:pPr>
      <w:r w:rsidRPr="00545002">
        <w:rPr>
          <w:rFonts w:ascii="Verdana" w:hAnsi="Verdana" w:cs="Verdana"/>
          <w:b/>
          <w:bCs/>
          <w:color w:val="000099"/>
          <w:sz w:val="18"/>
          <w:szCs w:val="18"/>
          <w:lang w:val="it-CH"/>
        </w:rPr>
        <w:t>Grup minim 3</w:t>
      </w:r>
      <w:r>
        <w:rPr>
          <w:rFonts w:ascii="Verdana" w:hAnsi="Verdana" w:cs="Verdana"/>
          <w:b/>
          <w:bCs/>
          <w:color w:val="000099"/>
          <w:sz w:val="18"/>
          <w:szCs w:val="18"/>
          <w:lang w:val="it-CH"/>
        </w:rPr>
        <w:t>0</w:t>
      </w:r>
      <w:r w:rsidRPr="00545002">
        <w:rPr>
          <w:rFonts w:ascii="Verdana" w:hAnsi="Verdana" w:cs="Verdana"/>
          <w:b/>
          <w:bCs/>
          <w:color w:val="000099"/>
          <w:sz w:val="18"/>
          <w:szCs w:val="18"/>
          <w:lang w:val="it-CH"/>
        </w:rPr>
        <w:t xml:space="preserve"> persoane</w:t>
      </w:r>
    </w:p>
    <w:p w14:paraId="40D1F368" w14:textId="77777777" w:rsidR="004F56EF" w:rsidRPr="00545002" w:rsidRDefault="004F56EF" w:rsidP="004F56EF">
      <w:pPr>
        <w:spacing w:after="0" w:line="240" w:lineRule="auto"/>
        <w:ind w:left="426"/>
        <w:rPr>
          <w:rFonts w:ascii="Verdana" w:hAnsi="Verdana" w:cs="Verdana"/>
          <w:b/>
          <w:bCs/>
          <w:color w:val="000099"/>
          <w:lang w:val="it-CH" w:eastAsia="ar-SA"/>
        </w:rPr>
      </w:pPr>
      <w:r w:rsidRPr="00545002">
        <w:rPr>
          <w:rFonts w:ascii="Verdana" w:hAnsi="Verdana" w:cs="Verdana"/>
          <w:b/>
          <w:bCs/>
          <w:color w:val="000099"/>
          <w:lang w:val="it-CH" w:eastAsia="ar-SA"/>
        </w:rPr>
        <w:t>Nota: Tariful se poate modifica in functie de cresterea pretului la combustibil</w:t>
      </w:r>
    </w:p>
    <w:p w14:paraId="5173BA37" w14:textId="77777777" w:rsidR="004F56EF" w:rsidRPr="00545002" w:rsidRDefault="004F56EF" w:rsidP="004F56EF">
      <w:pPr>
        <w:spacing w:after="0" w:line="240" w:lineRule="auto"/>
        <w:rPr>
          <w:lang w:val="it-CH"/>
        </w:rPr>
      </w:pPr>
    </w:p>
    <w:p w14:paraId="5FBBBD39" w14:textId="77777777" w:rsidR="004F56EF" w:rsidRDefault="004F56EF" w:rsidP="004F56EF">
      <w:pPr>
        <w:spacing w:after="0" w:line="240" w:lineRule="auto"/>
      </w:pPr>
      <w:r w:rsidRPr="00545002">
        <w:rPr>
          <w:rFonts w:ascii="Verdana" w:eastAsia="Verdana" w:hAnsi="Verdana" w:cs="Verdana"/>
          <w:b/>
          <w:bCs/>
          <w:color w:val="000099"/>
          <w:sz w:val="32"/>
          <w:szCs w:val="32"/>
          <w:lang w:val="it-CH"/>
        </w:rPr>
        <w:t xml:space="preserve">  </w:t>
      </w:r>
      <w:r w:rsidRPr="00545002">
        <w:rPr>
          <w:rFonts w:ascii="Verdana" w:eastAsia="Verdana" w:hAnsi="Verdana" w:cs="Verdana"/>
          <w:color w:val="000099"/>
          <w:sz w:val="32"/>
          <w:szCs w:val="32"/>
          <w:lang w:val="it-CH"/>
        </w:rPr>
        <w:t xml:space="preserve">  </w:t>
      </w:r>
      <w:r>
        <w:rPr>
          <w:rFonts w:ascii="Verdana" w:hAnsi="Verdana" w:cs="Verdana"/>
          <w:color w:val="000099"/>
          <w:sz w:val="20"/>
          <w:szCs w:val="20"/>
        </w:rPr>
        <w:t>Supliment camera single  lei</w:t>
      </w:r>
    </w:p>
    <w:p w14:paraId="40572D77" w14:textId="77777777" w:rsidR="004F56EF" w:rsidRDefault="004F56EF" w:rsidP="004F56EF">
      <w:pPr>
        <w:spacing w:after="0" w:line="240" w:lineRule="auto"/>
        <w:ind w:left="426"/>
      </w:pPr>
    </w:p>
    <w:p w14:paraId="6B780E70" w14:textId="77777777" w:rsidR="004F56EF" w:rsidRDefault="004F56EF" w:rsidP="004F56EF">
      <w:pPr>
        <w:spacing w:after="0" w:line="240" w:lineRule="auto"/>
        <w:ind w:left="426"/>
        <w:rPr>
          <w:rFonts w:ascii="Verdana" w:hAnsi="Verdana" w:cs="Verdana"/>
          <w:b/>
          <w:color w:val="000099"/>
          <w:sz w:val="6"/>
          <w:szCs w:val="6"/>
        </w:rPr>
      </w:pPr>
    </w:p>
    <w:p w14:paraId="77CEC137" w14:textId="77777777" w:rsidR="004F56EF" w:rsidRDefault="004F56EF" w:rsidP="004F56EF">
      <w:pPr>
        <w:spacing w:after="0" w:line="240" w:lineRule="auto"/>
        <w:ind w:left="426"/>
      </w:pPr>
      <w:r>
        <w:rPr>
          <w:rFonts w:ascii="Verdana" w:hAnsi="Verdana" w:cs="Verdana"/>
          <w:b/>
          <w:color w:val="000099"/>
          <w:sz w:val="20"/>
          <w:szCs w:val="20"/>
        </w:rPr>
        <w:t>Tariful include:</w:t>
      </w:r>
    </w:p>
    <w:p w14:paraId="51D755CA" w14:textId="77777777" w:rsidR="004F56EF" w:rsidRDefault="004F56EF" w:rsidP="004F56EF">
      <w:pPr>
        <w:numPr>
          <w:ilvl w:val="0"/>
          <w:numId w:val="30"/>
        </w:numPr>
        <w:tabs>
          <w:tab w:val="left" w:pos="0"/>
          <w:tab w:val="left" w:pos="786"/>
        </w:tabs>
        <w:suppressAutoHyphens/>
        <w:spacing w:after="0" w:line="240" w:lineRule="auto"/>
      </w:pPr>
      <w:r>
        <w:rPr>
          <w:rFonts w:ascii="Verdana" w:hAnsi="Verdana" w:cs="Verdana"/>
          <w:color w:val="000099"/>
          <w:sz w:val="20"/>
          <w:szCs w:val="20"/>
        </w:rPr>
        <w:t>transport autocar;</w:t>
      </w:r>
    </w:p>
    <w:p w14:paraId="4D02F522" w14:textId="77777777" w:rsidR="004F56EF" w:rsidRPr="006A4913" w:rsidRDefault="004F56EF" w:rsidP="004F56EF">
      <w:pPr>
        <w:numPr>
          <w:ilvl w:val="0"/>
          <w:numId w:val="30"/>
        </w:numPr>
        <w:tabs>
          <w:tab w:val="left" w:pos="0"/>
          <w:tab w:val="left" w:pos="786"/>
        </w:tabs>
        <w:suppressAutoHyphens/>
        <w:spacing w:after="0" w:line="240" w:lineRule="auto"/>
        <w:rPr>
          <w:lang w:val="it-CH"/>
        </w:rPr>
      </w:pPr>
      <w:r w:rsidRPr="006A4913">
        <w:rPr>
          <w:rFonts w:ascii="Verdana" w:hAnsi="Verdana" w:cs="Verdana"/>
          <w:color w:val="000099"/>
          <w:sz w:val="20"/>
          <w:szCs w:val="20"/>
          <w:lang w:val="it-CH"/>
        </w:rPr>
        <w:t>3 nopti cazare cu mic dejun la Oradea - Hotel Continental 4*/similar</w:t>
      </w:r>
    </w:p>
    <w:p w14:paraId="0582EF86" w14:textId="77777777" w:rsidR="004F56EF" w:rsidRDefault="004F56EF" w:rsidP="004F56EF">
      <w:pPr>
        <w:numPr>
          <w:ilvl w:val="0"/>
          <w:numId w:val="30"/>
        </w:numPr>
        <w:tabs>
          <w:tab w:val="left" w:pos="0"/>
          <w:tab w:val="left" w:pos="786"/>
        </w:tabs>
        <w:suppressAutoHyphens/>
        <w:spacing w:after="0" w:line="240" w:lineRule="auto"/>
      </w:pPr>
      <w:r>
        <w:rPr>
          <w:rFonts w:ascii="Verdana" w:hAnsi="Verdana" w:cs="Verdana"/>
          <w:color w:val="000099"/>
          <w:sz w:val="20"/>
          <w:szCs w:val="20"/>
        </w:rPr>
        <w:t xml:space="preserve">insotitor din partea agentiei  </w:t>
      </w:r>
    </w:p>
    <w:p w14:paraId="0B2B96D0" w14:textId="77777777" w:rsidR="004F56EF" w:rsidRDefault="004F56EF" w:rsidP="004F56EF">
      <w:pPr>
        <w:spacing w:after="0" w:line="240" w:lineRule="auto"/>
        <w:rPr>
          <w:rFonts w:ascii="Verdana" w:hAnsi="Verdana" w:cs="Verdana"/>
          <w:color w:val="000099"/>
          <w:sz w:val="6"/>
          <w:szCs w:val="6"/>
        </w:rPr>
      </w:pPr>
    </w:p>
    <w:p w14:paraId="224566B5" w14:textId="77777777" w:rsidR="004F56EF" w:rsidRDefault="004F56EF" w:rsidP="004F56EF">
      <w:pPr>
        <w:tabs>
          <w:tab w:val="left" w:pos="1572"/>
        </w:tabs>
        <w:spacing w:after="0" w:line="240" w:lineRule="auto"/>
        <w:rPr>
          <w:rFonts w:ascii="Verdana" w:hAnsi="Verdana" w:cs="Verdana"/>
          <w:color w:val="000099"/>
          <w:sz w:val="6"/>
          <w:szCs w:val="6"/>
        </w:rPr>
      </w:pPr>
    </w:p>
    <w:p w14:paraId="5B81E99F" w14:textId="77777777" w:rsidR="004F56EF" w:rsidRDefault="004F56EF" w:rsidP="004F56EF">
      <w:pPr>
        <w:tabs>
          <w:tab w:val="left" w:pos="1572"/>
        </w:tabs>
        <w:spacing w:after="0" w:line="240" w:lineRule="auto"/>
        <w:ind w:left="786"/>
        <w:rPr>
          <w:rFonts w:ascii="Verdana" w:hAnsi="Verdana" w:cs="Verdana"/>
          <w:color w:val="000099"/>
          <w:sz w:val="6"/>
          <w:szCs w:val="6"/>
        </w:rPr>
      </w:pPr>
    </w:p>
    <w:p w14:paraId="21EC57A0" w14:textId="77777777" w:rsidR="004F56EF" w:rsidRDefault="004F56EF" w:rsidP="004F56EF">
      <w:pPr>
        <w:tabs>
          <w:tab w:val="left" w:pos="1572"/>
        </w:tabs>
        <w:spacing w:after="0" w:line="240" w:lineRule="auto"/>
        <w:ind w:left="786"/>
        <w:rPr>
          <w:rFonts w:ascii="Verdana" w:hAnsi="Verdana" w:cs="Verdana"/>
          <w:color w:val="000099"/>
          <w:sz w:val="6"/>
          <w:szCs w:val="6"/>
        </w:rPr>
      </w:pPr>
    </w:p>
    <w:p w14:paraId="02EA46F5" w14:textId="77777777" w:rsidR="004F56EF" w:rsidRDefault="004F56EF" w:rsidP="004F56EF">
      <w:pPr>
        <w:tabs>
          <w:tab w:val="left" w:pos="1572"/>
        </w:tabs>
        <w:spacing w:after="0" w:line="240" w:lineRule="auto"/>
        <w:ind w:left="786"/>
        <w:rPr>
          <w:rFonts w:ascii="Verdana" w:hAnsi="Verdana" w:cs="Verdana"/>
          <w:color w:val="000099"/>
          <w:sz w:val="6"/>
          <w:szCs w:val="6"/>
        </w:rPr>
      </w:pPr>
    </w:p>
    <w:p w14:paraId="70B0D076" w14:textId="77777777" w:rsidR="004F56EF" w:rsidRDefault="004F56EF" w:rsidP="004F56EF">
      <w:pPr>
        <w:tabs>
          <w:tab w:val="left" w:pos="1572"/>
        </w:tabs>
        <w:spacing w:after="0" w:line="240" w:lineRule="auto"/>
        <w:ind w:left="786"/>
        <w:rPr>
          <w:rFonts w:ascii="Verdana" w:hAnsi="Verdana" w:cs="Verdana"/>
          <w:color w:val="000099"/>
          <w:sz w:val="6"/>
          <w:szCs w:val="6"/>
        </w:rPr>
      </w:pPr>
    </w:p>
    <w:p w14:paraId="4A3A2632" w14:textId="77777777" w:rsidR="004F56EF" w:rsidRDefault="004F56EF" w:rsidP="004F56EF">
      <w:pPr>
        <w:spacing w:after="0" w:line="240" w:lineRule="auto"/>
        <w:ind w:left="426"/>
      </w:pPr>
      <w:r>
        <w:rPr>
          <w:rFonts w:ascii="Verdana" w:hAnsi="Verdana" w:cs="Verdana"/>
          <w:b/>
          <w:color w:val="000099"/>
          <w:sz w:val="20"/>
          <w:szCs w:val="20"/>
        </w:rPr>
        <w:t xml:space="preserve">Tariful nu include: </w:t>
      </w:r>
    </w:p>
    <w:p w14:paraId="33D82927" w14:textId="77777777" w:rsidR="004F56EF" w:rsidRDefault="004F56EF" w:rsidP="004F56EF">
      <w:pPr>
        <w:numPr>
          <w:ilvl w:val="0"/>
          <w:numId w:val="30"/>
        </w:numPr>
        <w:tabs>
          <w:tab w:val="left" w:pos="0"/>
          <w:tab w:val="left" w:pos="786"/>
        </w:tabs>
        <w:suppressAutoHyphens/>
        <w:spacing w:after="0" w:line="240" w:lineRule="auto"/>
      </w:pPr>
      <w:r>
        <w:rPr>
          <w:rFonts w:ascii="Verdana" w:hAnsi="Verdana" w:cs="Verdana"/>
          <w:color w:val="000099"/>
          <w:sz w:val="20"/>
          <w:szCs w:val="20"/>
        </w:rPr>
        <w:t>intrarile la obiectivele turistice</w:t>
      </w:r>
    </w:p>
    <w:p w14:paraId="06AF809B" w14:textId="77777777" w:rsidR="004F56EF" w:rsidRDefault="004F56EF" w:rsidP="004F56EF">
      <w:pPr>
        <w:numPr>
          <w:ilvl w:val="0"/>
          <w:numId w:val="30"/>
        </w:numPr>
        <w:tabs>
          <w:tab w:val="left" w:pos="0"/>
          <w:tab w:val="left" w:pos="786"/>
        </w:tabs>
        <w:suppressAutoHyphens/>
        <w:spacing w:after="0" w:line="240" w:lineRule="auto"/>
      </w:pPr>
      <w:r>
        <w:rPr>
          <w:rFonts w:ascii="Verdana" w:hAnsi="Verdana" w:cs="Verdana"/>
          <w:color w:val="000099"/>
          <w:sz w:val="20"/>
          <w:szCs w:val="20"/>
        </w:rPr>
        <w:t xml:space="preserve">ghizii locali </w:t>
      </w:r>
    </w:p>
    <w:p w14:paraId="15E58012" w14:textId="77777777" w:rsidR="004F56EF" w:rsidRPr="006A4913" w:rsidRDefault="004F56EF" w:rsidP="004F56EF">
      <w:pPr>
        <w:numPr>
          <w:ilvl w:val="0"/>
          <w:numId w:val="30"/>
        </w:numPr>
        <w:tabs>
          <w:tab w:val="left" w:pos="0"/>
          <w:tab w:val="left" w:pos="786"/>
        </w:tabs>
        <w:suppressAutoHyphens/>
        <w:spacing w:after="0" w:line="240" w:lineRule="auto"/>
        <w:rPr>
          <w:lang w:val="it-CH"/>
        </w:rPr>
      </w:pPr>
      <w:r w:rsidRPr="006A4913">
        <w:rPr>
          <w:rFonts w:ascii="Verdana" w:hAnsi="Verdana" w:cs="Verdana"/>
          <w:color w:val="000099"/>
          <w:sz w:val="20"/>
          <w:szCs w:val="20"/>
          <w:lang w:val="it-CH"/>
        </w:rPr>
        <w:t xml:space="preserve">excursia la Carei la Castelul Karoly </w:t>
      </w:r>
      <w:r>
        <w:rPr>
          <w:rFonts w:ascii="Verdana" w:hAnsi="Verdana" w:cs="Verdana"/>
          <w:color w:val="000099"/>
          <w:sz w:val="20"/>
          <w:szCs w:val="20"/>
          <w:lang w:val="it-CH"/>
        </w:rPr>
        <w:t xml:space="preserve">cu tur ghidat al castelului, 85 </w:t>
      </w:r>
      <w:r w:rsidRPr="006A4913">
        <w:rPr>
          <w:rFonts w:ascii="Verdana" w:hAnsi="Verdana" w:cs="Verdana"/>
          <w:color w:val="000099"/>
          <w:sz w:val="20"/>
          <w:szCs w:val="20"/>
          <w:lang w:val="it-CH"/>
        </w:rPr>
        <w:t xml:space="preserve">lei/persoana pentru grup </w:t>
      </w:r>
      <w:r>
        <w:rPr>
          <w:rFonts w:ascii="Verdana" w:hAnsi="Verdana" w:cs="Verdana"/>
          <w:color w:val="000099"/>
          <w:sz w:val="20"/>
          <w:szCs w:val="20"/>
          <w:lang w:val="it-CH"/>
        </w:rPr>
        <w:t>30</w:t>
      </w:r>
      <w:r w:rsidRPr="006A4913">
        <w:rPr>
          <w:rFonts w:ascii="Verdana" w:hAnsi="Verdana" w:cs="Verdana"/>
          <w:color w:val="000099"/>
          <w:sz w:val="20"/>
          <w:szCs w:val="20"/>
          <w:lang w:val="it-CH"/>
        </w:rPr>
        <w:t xml:space="preserve"> persoane</w:t>
      </w:r>
      <w:r>
        <w:rPr>
          <w:rFonts w:ascii="Verdana" w:hAnsi="Verdana" w:cs="Verdana"/>
          <w:color w:val="000099"/>
          <w:sz w:val="20"/>
          <w:szCs w:val="20"/>
          <w:lang w:val="it-CH"/>
        </w:rPr>
        <w:t>, intrarea se achita separat</w:t>
      </w:r>
    </w:p>
    <w:p w14:paraId="206EEA23" w14:textId="77777777" w:rsidR="004F56EF" w:rsidRPr="006A4913" w:rsidRDefault="004F56EF" w:rsidP="004F56EF">
      <w:pPr>
        <w:spacing w:after="0" w:line="240" w:lineRule="auto"/>
        <w:rPr>
          <w:lang w:val="it-CH"/>
        </w:rPr>
      </w:pPr>
      <w:r>
        <w:rPr>
          <w:rFonts w:ascii="Verdana" w:eastAsia="Verdana" w:hAnsi="Verdana" w:cs="Verdana"/>
          <w:color w:val="000099"/>
          <w:sz w:val="8"/>
          <w:szCs w:val="8"/>
          <w:lang w:val="ro-RO"/>
        </w:rPr>
        <w:t xml:space="preserve">      </w:t>
      </w:r>
    </w:p>
    <w:p w14:paraId="5A191203" w14:textId="77777777" w:rsidR="004F56EF" w:rsidRDefault="004F56EF" w:rsidP="004F56EF">
      <w:pPr>
        <w:spacing w:after="0" w:line="240" w:lineRule="auto"/>
        <w:rPr>
          <w:rFonts w:ascii="Verdana" w:hAnsi="Verdana" w:cs="Verdana"/>
          <w:color w:val="000099"/>
          <w:sz w:val="8"/>
          <w:szCs w:val="8"/>
          <w:lang w:val="ro-RO"/>
        </w:rPr>
      </w:pPr>
    </w:p>
    <w:p w14:paraId="0ED4DA01" w14:textId="77777777" w:rsidR="004F56EF" w:rsidRDefault="004F56EF" w:rsidP="004F56EF">
      <w:pPr>
        <w:spacing w:after="0" w:line="240" w:lineRule="auto"/>
        <w:rPr>
          <w:rFonts w:ascii="Verdana" w:hAnsi="Verdana" w:cs="Verdana"/>
          <w:color w:val="000099"/>
          <w:sz w:val="8"/>
          <w:szCs w:val="8"/>
          <w:lang w:val="ro-RO"/>
        </w:rPr>
      </w:pPr>
    </w:p>
    <w:p w14:paraId="16BC14D5" w14:textId="77777777" w:rsidR="004F56EF" w:rsidRDefault="004F56EF" w:rsidP="004F56EF">
      <w:pPr>
        <w:spacing w:after="0" w:line="240" w:lineRule="auto"/>
        <w:rPr>
          <w:rFonts w:ascii="Verdana" w:hAnsi="Verdana" w:cs="Verdana"/>
          <w:color w:val="000099"/>
          <w:sz w:val="8"/>
          <w:szCs w:val="8"/>
          <w:lang w:val="ro-RO"/>
        </w:rPr>
      </w:pPr>
    </w:p>
    <w:p w14:paraId="4877F942" w14:textId="77777777" w:rsidR="004F56EF" w:rsidRPr="006A4913" w:rsidRDefault="004F56EF" w:rsidP="004F56EF">
      <w:pPr>
        <w:tabs>
          <w:tab w:val="left" w:pos="-755"/>
          <w:tab w:val="left" w:pos="-90"/>
        </w:tabs>
        <w:spacing w:after="0" w:line="240" w:lineRule="auto"/>
        <w:ind w:left="-90" w:right="95"/>
        <w:rPr>
          <w:lang w:val="it-CH"/>
        </w:rPr>
      </w:pPr>
      <w:r>
        <w:rPr>
          <w:rFonts w:ascii="Trebuchet MS" w:eastAsia="Trebuchet MS" w:hAnsi="Trebuchet MS" w:cs="Trebuchet MS"/>
          <w:b/>
          <w:color w:val="FF0000"/>
          <w:lang w:val="it-IT"/>
        </w:rPr>
        <w:t xml:space="preserve">       </w:t>
      </w:r>
      <w:r>
        <w:rPr>
          <w:rFonts w:ascii="Verdana" w:eastAsia="Verdana" w:hAnsi="Verdana" w:cs="Verdana"/>
          <w:b/>
          <w:bCs/>
          <w:color w:val="000099"/>
          <w:kern w:val="2"/>
          <w:sz w:val="18"/>
          <w:szCs w:val="18"/>
          <w:lang w:val="ro-RO"/>
        </w:rPr>
        <w:t xml:space="preserve"> </w:t>
      </w:r>
      <w:r>
        <w:rPr>
          <w:rFonts w:ascii="Verdana" w:eastAsia="Lucida Sans Unicode" w:hAnsi="Verdana" w:cs="Verdana"/>
          <w:b/>
          <w:bCs/>
          <w:color w:val="FF420E"/>
          <w:kern w:val="2"/>
          <w:sz w:val="18"/>
          <w:szCs w:val="18"/>
          <w:u w:val="single"/>
          <w:lang w:val="ro-RO"/>
        </w:rPr>
        <w:t>Pentru primele trei  banchete din autocar se taxeaza un supliment de 5 % din tariful excursiei !!!</w:t>
      </w:r>
    </w:p>
    <w:p w14:paraId="3DA23690" w14:textId="77777777" w:rsidR="004F56EF" w:rsidRPr="006A4913" w:rsidRDefault="004F56EF" w:rsidP="004F56EF">
      <w:pPr>
        <w:tabs>
          <w:tab w:val="left" w:pos="-845"/>
          <w:tab w:val="left" w:pos="-180"/>
        </w:tabs>
        <w:spacing w:after="0" w:line="240" w:lineRule="auto"/>
        <w:ind w:left="-90" w:right="95"/>
        <w:rPr>
          <w:rFonts w:ascii="Verdana" w:hAnsi="Verdana" w:cs="Verdana"/>
          <w:b/>
          <w:color w:val="000099"/>
          <w:sz w:val="18"/>
          <w:szCs w:val="18"/>
          <w:lang w:val="it-CH"/>
        </w:rPr>
      </w:pPr>
    </w:p>
    <w:p w14:paraId="13140722"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b/>
          <w:color w:val="000099"/>
          <w:sz w:val="18"/>
          <w:szCs w:val="18"/>
          <w:lang w:val="fr-FR"/>
        </w:rPr>
        <w:t>1. Modalitati de plata</w:t>
      </w:r>
    </w:p>
    <w:p w14:paraId="02626E82"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color w:val="000099"/>
          <w:sz w:val="18"/>
          <w:szCs w:val="18"/>
          <w:lang w:val="fr-FR"/>
        </w:rPr>
        <w:t>- avans la inscriere 25% din tariful excursiei</w:t>
      </w:r>
    </w:p>
    <w:p w14:paraId="15362BD3"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color w:val="000099"/>
          <w:sz w:val="18"/>
          <w:szCs w:val="18"/>
          <w:lang w:val="fr-FR"/>
        </w:rPr>
        <w:lastRenderedPageBreak/>
        <w:t>- lichidare cu 31 de zile inainte de inceperea calatoriei</w:t>
      </w:r>
    </w:p>
    <w:p w14:paraId="5A3BF2C7" w14:textId="77777777" w:rsidR="004F56EF" w:rsidRDefault="004F56EF" w:rsidP="004F56EF">
      <w:pPr>
        <w:tabs>
          <w:tab w:val="left" w:pos="-845"/>
          <w:tab w:val="left" w:pos="-180"/>
        </w:tabs>
        <w:spacing w:after="0" w:line="240" w:lineRule="auto"/>
        <w:ind w:left="-90" w:right="95"/>
        <w:rPr>
          <w:rFonts w:ascii="Verdana" w:hAnsi="Verdana" w:cs="Verdana"/>
          <w:color w:val="000099"/>
          <w:sz w:val="18"/>
          <w:szCs w:val="18"/>
          <w:lang w:val="fr-FR"/>
        </w:rPr>
      </w:pPr>
    </w:p>
    <w:p w14:paraId="48DDA4D1"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color w:val="000099"/>
          <w:sz w:val="18"/>
          <w:szCs w:val="18"/>
          <w:lang w:val="fr-FR"/>
        </w:rPr>
        <w:t xml:space="preserve">2. </w:t>
      </w:r>
      <w:r>
        <w:rPr>
          <w:rFonts w:ascii="Verdana" w:hAnsi="Verdana" w:cs="Verdana"/>
          <w:b/>
          <w:bCs/>
          <w:color w:val="000099"/>
          <w:sz w:val="18"/>
          <w:szCs w:val="18"/>
          <w:lang w:val="fr-FR"/>
        </w:rPr>
        <w:t xml:space="preserve">Penalitati, praguri de penalizare in caz de retragere/renuntare: </w:t>
      </w:r>
    </w:p>
    <w:p w14:paraId="7A08CEAC" w14:textId="77777777" w:rsidR="004F56EF" w:rsidRPr="006A4913" w:rsidRDefault="004F56EF" w:rsidP="004F56EF">
      <w:pPr>
        <w:tabs>
          <w:tab w:val="left" w:pos="-845"/>
          <w:tab w:val="left" w:pos="-180"/>
        </w:tabs>
        <w:spacing w:after="0" w:line="240" w:lineRule="auto"/>
        <w:ind w:left="-90" w:right="95"/>
        <w:rPr>
          <w:lang w:val="it-CH"/>
        </w:rPr>
      </w:pPr>
    </w:p>
    <w:p w14:paraId="3EED9A24"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color w:val="000099"/>
          <w:sz w:val="18"/>
          <w:szCs w:val="18"/>
          <w:lang w:val="fr-FR"/>
        </w:rPr>
        <w:t xml:space="preserve">- </w:t>
      </w:r>
      <w:r w:rsidRPr="006A4913">
        <w:rPr>
          <w:rFonts w:ascii="Verdana" w:hAnsi="Verdana" w:cs="Verdana"/>
          <w:color w:val="000099"/>
          <w:sz w:val="18"/>
          <w:szCs w:val="18"/>
          <w:lang w:val="it-CH"/>
        </w:rPr>
        <w:t>1</w:t>
      </w:r>
      <w:r>
        <w:rPr>
          <w:rFonts w:ascii="Verdana" w:hAnsi="Verdana" w:cs="Verdana"/>
          <w:color w:val="000099"/>
          <w:sz w:val="18"/>
          <w:szCs w:val="18"/>
          <w:lang w:val="it-CH"/>
        </w:rPr>
        <w:t>0</w:t>
      </w:r>
      <w:r>
        <w:rPr>
          <w:rFonts w:ascii="Verdana" w:hAnsi="Verdana" w:cs="Verdana"/>
          <w:color w:val="000099"/>
          <w:sz w:val="18"/>
          <w:szCs w:val="18"/>
          <w:lang w:val="fr-FR"/>
        </w:rPr>
        <w:t xml:space="preserve">% din tariful excursiei, in intervalul 44 – 31 de zile calendaristice inaintea de inceperea calatoriei; </w:t>
      </w:r>
    </w:p>
    <w:p w14:paraId="3C3F2215" w14:textId="77777777" w:rsidR="004F56EF" w:rsidRPr="006A4913" w:rsidRDefault="004F56EF" w:rsidP="004F56EF">
      <w:pPr>
        <w:tabs>
          <w:tab w:val="left" w:pos="-845"/>
          <w:tab w:val="left" w:pos="-180"/>
        </w:tabs>
        <w:spacing w:after="0" w:line="240" w:lineRule="auto"/>
        <w:ind w:left="-90" w:right="95"/>
        <w:rPr>
          <w:lang w:val="it-CH"/>
        </w:rPr>
      </w:pPr>
      <w:r>
        <w:rPr>
          <w:rFonts w:ascii="Verdana" w:hAnsi="Verdana" w:cs="Verdana"/>
          <w:color w:val="000099"/>
          <w:sz w:val="18"/>
          <w:szCs w:val="18"/>
          <w:lang w:val="fr-FR"/>
        </w:rPr>
        <w:t xml:space="preserve">- </w:t>
      </w:r>
      <w:r w:rsidRPr="006A4913">
        <w:rPr>
          <w:rFonts w:ascii="Verdana" w:hAnsi="Verdana" w:cs="Verdana"/>
          <w:color w:val="000099"/>
          <w:sz w:val="18"/>
          <w:szCs w:val="18"/>
          <w:lang w:val="it-CH"/>
        </w:rPr>
        <w:t>3</w:t>
      </w:r>
      <w:r>
        <w:rPr>
          <w:rFonts w:ascii="Verdana" w:hAnsi="Verdana" w:cs="Verdana"/>
          <w:color w:val="000099"/>
          <w:sz w:val="18"/>
          <w:szCs w:val="18"/>
          <w:lang w:val="fr-FR"/>
        </w:rPr>
        <w:t>0% din tariful excursiei, in intervalul 30 – 21 de zile calendaristice inaintea de inceperea calatoriei;</w:t>
      </w:r>
    </w:p>
    <w:p w14:paraId="5D0B52A6" w14:textId="77777777" w:rsidR="004F56EF" w:rsidRPr="006A4913" w:rsidRDefault="004F56EF" w:rsidP="004F56EF">
      <w:pPr>
        <w:tabs>
          <w:tab w:val="left" w:pos="-845"/>
          <w:tab w:val="left" w:pos="-180"/>
        </w:tabs>
        <w:spacing w:after="0" w:line="240" w:lineRule="auto"/>
        <w:ind w:left="-90" w:right="95"/>
        <w:rPr>
          <w:lang w:val="it-CH"/>
        </w:rPr>
      </w:pPr>
      <w:r w:rsidRPr="006A4913">
        <w:rPr>
          <w:rFonts w:ascii="Verdana" w:hAnsi="Verdana" w:cs="Verdana"/>
          <w:color w:val="000099"/>
          <w:sz w:val="18"/>
          <w:szCs w:val="18"/>
          <w:lang w:val="it-CH"/>
        </w:rPr>
        <w:t xml:space="preserve">-100% din tariful excursiei sub </w:t>
      </w:r>
      <w:r>
        <w:rPr>
          <w:rFonts w:ascii="Verdana" w:hAnsi="Verdana" w:cs="Verdana"/>
          <w:color w:val="000099"/>
          <w:sz w:val="18"/>
          <w:szCs w:val="18"/>
          <w:lang w:val="it-CH"/>
        </w:rPr>
        <w:t>20</w:t>
      </w:r>
      <w:r w:rsidRPr="006A4913">
        <w:rPr>
          <w:rFonts w:ascii="Verdana" w:hAnsi="Verdana" w:cs="Verdana"/>
          <w:color w:val="000099"/>
          <w:sz w:val="18"/>
          <w:szCs w:val="18"/>
          <w:lang w:val="it-CH"/>
        </w:rPr>
        <w:t xml:space="preserve"> zile inainte excursiei </w:t>
      </w:r>
      <w:r>
        <w:rPr>
          <w:rFonts w:ascii="Verdana" w:hAnsi="Verdana" w:cs="Verdana"/>
          <w:color w:val="000099"/>
          <w:sz w:val="18"/>
          <w:szCs w:val="18"/>
          <w:lang w:val="fr-FR"/>
        </w:rPr>
        <w:t xml:space="preserve">sau prin neprezentare la plecarea in excursie. </w:t>
      </w:r>
    </w:p>
    <w:p w14:paraId="166E8E09" w14:textId="77777777" w:rsidR="004F56EF" w:rsidRDefault="004F56EF" w:rsidP="004F56EF">
      <w:pPr>
        <w:tabs>
          <w:tab w:val="left" w:pos="-845"/>
          <w:tab w:val="left" w:pos="-90"/>
        </w:tabs>
        <w:spacing w:after="0" w:line="240" w:lineRule="auto"/>
        <w:ind w:left="-90" w:right="95"/>
        <w:rPr>
          <w:rFonts w:ascii="Verdana" w:hAnsi="Verdana" w:cs="Verdana"/>
          <w:b/>
          <w:color w:val="000099"/>
          <w:sz w:val="18"/>
          <w:szCs w:val="18"/>
          <w:lang w:val="fr-FR"/>
        </w:rPr>
      </w:pPr>
    </w:p>
    <w:p w14:paraId="2A4BC00B" w14:textId="77777777" w:rsidR="004F56EF" w:rsidRPr="006A4913" w:rsidRDefault="004F56EF" w:rsidP="004F56EF">
      <w:pPr>
        <w:tabs>
          <w:tab w:val="left" w:pos="-90"/>
        </w:tabs>
        <w:spacing w:after="0" w:line="240" w:lineRule="auto"/>
        <w:ind w:left="-90" w:right="95"/>
        <w:jc w:val="both"/>
        <w:rPr>
          <w:lang w:val="it-CH"/>
        </w:rPr>
      </w:pPr>
      <w:r>
        <w:rPr>
          <w:rFonts w:ascii="Verdana" w:hAnsi="Verdana" w:cs="Verdana"/>
          <w:b/>
          <w:color w:val="000099"/>
          <w:sz w:val="18"/>
          <w:szCs w:val="18"/>
          <w:lang w:val="fr-FR"/>
        </w:rPr>
        <w:t xml:space="preserve">3. Numarul minim </w:t>
      </w:r>
      <w:r>
        <w:rPr>
          <w:rFonts w:ascii="Verdana" w:hAnsi="Verdana" w:cs="Verdana"/>
          <w:color w:val="000099"/>
          <w:sz w:val="18"/>
          <w:szCs w:val="18"/>
          <w:lang w:val="fr-FR"/>
        </w:rPr>
        <w:t xml:space="preserve">necesar pentru efectuarea calatoriei este de </w:t>
      </w:r>
      <w:r>
        <w:rPr>
          <w:rFonts w:ascii="Verdana" w:hAnsi="Verdana" w:cs="Verdana"/>
          <w:b/>
          <w:bCs/>
          <w:color w:val="000099"/>
          <w:sz w:val="18"/>
          <w:szCs w:val="18"/>
          <w:lang w:val="fr-FR"/>
        </w:rPr>
        <w:t xml:space="preserve">30 </w:t>
      </w:r>
      <w:r>
        <w:rPr>
          <w:rFonts w:ascii="Verdana" w:hAnsi="Verdana" w:cs="Verdana"/>
          <w:b/>
          <w:color w:val="000099"/>
          <w:sz w:val="18"/>
          <w:szCs w:val="18"/>
          <w:lang w:val="fr-FR"/>
        </w:rPr>
        <w:t>persoane</w:t>
      </w:r>
      <w:r>
        <w:rPr>
          <w:rFonts w:ascii="Verdana" w:hAnsi="Verdana" w:cs="Verdana"/>
          <w:color w:val="000099"/>
          <w:sz w:val="18"/>
          <w:szCs w:val="18"/>
          <w:lang w:val="fr-FR"/>
        </w:rPr>
        <w:t xml:space="preserve">. In cazul in care nu se intruneste numarul minim si sunt intre 25 - 29 platitori, tariful excursiei creste cu </w:t>
      </w:r>
      <w:r>
        <w:rPr>
          <w:rFonts w:ascii="Verdana" w:hAnsi="Verdana" w:cs="Verdana"/>
          <w:b/>
          <w:bCs/>
          <w:color w:val="000099"/>
          <w:sz w:val="18"/>
          <w:szCs w:val="18"/>
          <w:lang w:val="fr-FR"/>
        </w:rPr>
        <w:t>85 lei/persoana;</w:t>
      </w:r>
      <w:r>
        <w:rPr>
          <w:rFonts w:ascii="Verdana" w:hAnsi="Verdana" w:cs="Verdana"/>
          <w:color w:val="000099"/>
          <w:sz w:val="18"/>
          <w:szCs w:val="18"/>
          <w:lang w:val="fr-FR"/>
        </w:rPr>
        <w:t xml:space="preserve"> </w:t>
      </w:r>
    </w:p>
    <w:p w14:paraId="3713387E" w14:textId="77777777" w:rsidR="004F56EF" w:rsidRPr="006A4913" w:rsidRDefault="004F56EF" w:rsidP="004F56EF">
      <w:pPr>
        <w:tabs>
          <w:tab w:val="left" w:pos="-90"/>
        </w:tabs>
        <w:spacing w:after="0" w:line="240" w:lineRule="auto"/>
        <w:ind w:left="-90" w:right="95"/>
        <w:jc w:val="both"/>
        <w:rPr>
          <w:lang w:val="it-CH"/>
        </w:rPr>
      </w:pPr>
      <w:r>
        <w:rPr>
          <w:rFonts w:ascii="Verdana" w:hAnsi="Verdana" w:cs="Verdana"/>
          <w:color w:val="000099"/>
          <w:sz w:val="18"/>
          <w:szCs w:val="18"/>
          <w:lang w:val="fr-FR"/>
        </w:rPr>
        <w:t xml:space="preserve">Aceasta </w:t>
      </w:r>
      <w:r w:rsidRPr="0043576E">
        <w:rPr>
          <w:rFonts w:ascii="Verdana" w:hAnsi="Verdana" w:cs="Verdana"/>
          <w:color w:val="000099"/>
          <w:sz w:val="18"/>
          <w:szCs w:val="18"/>
          <w:lang w:val="fr-FR"/>
        </w:rPr>
        <w:t>conditie este</w:t>
      </w:r>
      <w:r>
        <w:rPr>
          <w:rFonts w:ascii="Verdana" w:hAnsi="Verdana" w:cs="Verdana"/>
          <w:color w:val="000099"/>
          <w:sz w:val="18"/>
          <w:szCs w:val="18"/>
          <w:lang w:val="fr-FR"/>
        </w:rPr>
        <w:t xml:space="preserve"> acceptata automat de cei inscrisi la excursie, la semnarea contractului de prestari servicii turistice si nu constituie motiv de renuntare. </w:t>
      </w:r>
    </w:p>
    <w:p w14:paraId="776B1316" w14:textId="77777777" w:rsidR="004F56EF" w:rsidRPr="006A4913" w:rsidRDefault="004F56EF" w:rsidP="004F56EF">
      <w:pPr>
        <w:tabs>
          <w:tab w:val="left" w:pos="-90"/>
        </w:tabs>
        <w:spacing w:after="0" w:line="240" w:lineRule="auto"/>
        <w:ind w:left="-90" w:right="95"/>
        <w:jc w:val="both"/>
        <w:rPr>
          <w:lang w:val="it-CH"/>
        </w:rPr>
      </w:pPr>
      <w:r>
        <w:rPr>
          <w:rFonts w:ascii="Verdana" w:hAnsi="Verdana" w:cs="Verdana"/>
          <w:color w:val="000099"/>
          <w:sz w:val="18"/>
          <w:szCs w:val="18"/>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61C8209C" w14:textId="77777777" w:rsidR="004F56EF" w:rsidRPr="006A4913" w:rsidRDefault="004F56EF" w:rsidP="004F56EF">
      <w:pPr>
        <w:tabs>
          <w:tab w:val="left" w:pos="-90"/>
        </w:tabs>
        <w:spacing w:after="0" w:line="240" w:lineRule="auto"/>
        <w:ind w:left="-90" w:right="95"/>
        <w:jc w:val="both"/>
        <w:rPr>
          <w:lang w:val="it-CH"/>
        </w:rPr>
      </w:pPr>
      <w:r>
        <w:rPr>
          <w:rFonts w:ascii="Verdana" w:hAnsi="Verdana" w:cs="Verdana"/>
          <w:color w:val="000099"/>
          <w:sz w:val="18"/>
          <w:szCs w:val="18"/>
          <w:lang w:val="fr-FR"/>
        </w:rPr>
        <w:t>- 20 de zile calendaristice inainte de inceperea executarii pachetului, daca excursia dvs. dureaza mai mult de 6 zile;</w:t>
      </w:r>
    </w:p>
    <w:p w14:paraId="5597F6FC" w14:textId="77777777" w:rsidR="004F56EF" w:rsidRPr="006A4913" w:rsidRDefault="004F56EF" w:rsidP="004F56EF">
      <w:pPr>
        <w:tabs>
          <w:tab w:val="left" w:pos="-90"/>
        </w:tabs>
        <w:spacing w:after="0" w:line="240" w:lineRule="auto"/>
        <w:ind w:left="-90" w:right="95"/>
        <w:jc w:val="both"/>
        <w:rPr>
          <w:lang w:val="it-CH"/>
        </w:rPr>
      </w:pPr>
      <w:r>
        <w:rPr>
          <w:rFonts w:ascii="Verdana" w:hAnsi="Verdana" w:cs="Verdana"/>
          <w:b/>
          <w:bCs/>
          <w:color w:val="000099"/>
          <w:sz w:val="18"/>
          <w:szCs w:val="18"/>
          <w:lang w:val="fr-FR"/>
        </w:rPr>
        <w:t>- 7 zile calendaristice inainte de inceperea executarii pachetului de servicii, daca acesta dureaza 2-6 zile;</w:t>
      </w:r>
    </w:p>
    <w:p w14:paraId="41EAF41E" w14:textId="77777777" w:rsidR="004F56EF" w:rsidRDefault="004F56EF" w:rsidP="004F56EF">
      <w:pPr>
        <w:tabs>
          <w:tab w:val="left" w:pos="-90"/>
        </w:tabs>
        <w:spacing w:after="0" w:line="240" w:lineRule="auto"/>
        <w:ind w:left="-90" w:right="95"/>
        <w:jc w:val="both"/>
        <w:rPr>
          <w:rFonts w:ascii="Verdana" w:hAnsi="Verdana" w:cs="Verdana"/>
          <w:b/>
          <w:bCs/>
          <w:color w:val="000099"/>
          <w:sz w:val="18"/>
          <w:szCs w:val="18"/>
          <w:lang w:val="fr-FR"/>
        </w:rPr>
      </w:pPr>
    </w:p>
    <w:p w14:paraId="6DA4032E" w14:textId="77777777" w:rsidR="004F56EF" w:rsidRPr="0043576E" w:rsidRDefault="004F56EF" w:rsidP="004F56EF">
      <w:pPr>
        <w:tabs>
          <w:tab w:val="left" w:pos="-90"/>
        </w:tabs>
        <w:spacing w:after="0" w:line="240" w:lineRule="auto"/>
        <w:ind w:left="-90" w:right="95"/>
        <w:jc w:val="both"/>
        <w:rPr>
          <w:color w:val="000099"/>
          <w:lang w:val="it-CH"/>
        </w:rPr>
      </w:pPr>
      <w:r w:rsidRPr="0043576E">
        <w:rPr>
          <w:rFonts w:ascii="Verdana" w:hAnsi="Verdana" w:cs="Verdana"/>
          <w:b/>
          <w:bCs/>
          <w:color w:val="000099"/>
          <w:sz w:val="18"/>
          <w:szCs w:val="18"/>
          <w:lang w:val="fr-FR"/>
        </w:rPr>
        <w:t xml:space="preserve">4. </w:t>
      </w:r>
      <w:r w:rsidRPr="0043576E">
        <w:rPr>
          <w:rFonts w:ascii="Verdana" w:hAnsi="Verdana" w:cs="Verdana"/>
          <w:color w:val="000099"/>
          <w:sz w:val="18"/>
          <w:szCs w:val="18"/>
          <w:lang w:val="it-CH"/>
        </w:rPr>
        <w:t xml:space="preserve">Ghidul insotitor poate efectua modificari programului (ordinea desfasurarii actiunii, schimbari de ore), fara a afecta insa structura serviciilor, efectuandu-l astfel in totalitate.  </w:t>
      </w:r>
    </w:p>
    <w:p w14:paraId="481AE536" w14:textId="77777777" w:rsidR="004F56EF" w:rsidRPr="006A4913" w:rsidRDefault="004F56EF" w:rsidP="004F56EF">
      <w:pPr>
        <w:tabs>
          <w:tab w:val="left" w:pos="0"/>
          <w:tab w:val="left" w:pos="426"/>
        </w:tabs>
        <w:spacing w:after="0" w:line="240" w:lineRule="auto"/>
        <w:ind w:left="426"/>
        <w:rPr>
          <w:rFonts w:ascii="Verdana" w:hAnsi="Verdana" w:cs="Verdana"/>
          <w:color w:val="000080"/>
          <w:sz w:val="20"/>
          <w:szCs w:val="20"/>
          <w:lang w:val="it-CH"/>
        </w:rPr>
      </w:pPr>
    </w:p>
    <w:p w14:paraId="4AD818DD" w14:textId="77777777" w:rsidR="004F56EF" w:rsidRPr="006A4913" w:rsidRDefault="004F56EF" w:rsidP="004F56EF">
      <w:pPr>
        <w:tabs>
          <w:tab w:val="left" w:pos="186"/>
        </w:tabs>
        <w:spacing w:after="0" w:line="240" w:lineRule="auto"/>
        <w:ind w:left="426"/>
        <w:jc w:val="both"/>
        <w:rPr>
          <w:rFonts w:ascii="Verdana" w:hAnsi="Verdana" w:cs="Verdana"/>
          <w:color w:val="000080"/>
          <w:sz w:val="20"/>
          <w:szCs w:val="20"/>
          <w:lang w:val="it-CH"/>
        </w:rPr>
      </w:pPr>
    </w:p>
    <w:p w14:paraId="5F3EC4BA" w14:textId="77777777" w:rsidR="004F56EF" w:rsidRPr="006A4913" w:rsidRDefault="004F56EF" w:rsidP="004F56EF">
      <w:pPr>
        <w:tabs>
          <w:tab w:val="left" w:pos="186"/>
        </w:tabs>
        <w:spacing w:after="0" w:line="240" w:lineRule="auto"/>
        <w:jc w:val="both"/>
        <w:rPr>
          <w:lang w:val="it-CH"/>
        </w:rPr>
      </w:pPr>
    </w:p>
    <w:p w14:paraId="10666BB6" w14:textId="77777777" w:rsidR="00424571" w:rsidRDefault="00424571" w:rsidP="004F56EF">
      <w:pPr>
        <w:pStyle w:val="Default"/>
        <w:jc w:val="center"/>
        <w:rPr>
          <w:rFonts w:ascii="Arial" w:hAnsi="Arial" w:cs="Arial"/>
        </w:rPr>
      </w:pPr>
    </w:p>
    <w:p w14:paraId="3BF95A85" w14:textId="77777777" w:rsidR="00424571" w:rsidRDefault="00424571" w:rsidP="004F56EF">
      <w:pPr>
        <w:pStyle w:val="Default"/>
        <w:jc w:val="center"/>
        <w:rPr>
          <w:rFonts w:ascii="Arial" w:hAnsi="Arial" w:cs="Arial"/>
        </w:rPr>
      </w:pPr>
    </w:p>
    <w:p w14:paraId="247869A6" w14:textId="77777777" w:rsidR="00424571" w:rsidRDefault="00424571" w:rsidP="004F56EF">
      <w:pPr>
        <w:pStyle w:val="Default"/>
        <w:jc w:val="center"/>
        <w:rPr>
          <w:rFonts w:ascii="Arial" w:hAnsi="Arial" w:cs="Arial"/>
        </w:rPr>
      </w:pPr>
    </w:p>
    <w:p w14:paraId="6F055089" w14:textId="77777777" w:rsidR="00424571" w:rsidRPr="00650D37" w:rsidRDefault="00424571" w:rsidP="004F56EF">
      <w:pPr>
        <w:pStyle w:val="Default"/>
        <w:jc w:val="center"/>
        <w:rPr>
          <w:rFonts w:ascii="Arial" w:hAnsi="Arial" w:cs="Arial"/>
        </w:rPr>
      </w:pPr>
    </w:p>
    <w:p w14:paraId="26AC3B69" w14:textId="77777777" w:rsidR="00F37C22" w:rsidRDefault="00F37C22" w:rsidP="004F56EF">
      <w:pPr>
        <w:pStyle w:val="NormalWeb"/>
        <w:spacing w:before="0" w:beforeAutospacing="0" w:after="0" w:afterAutospacing="0"/>
        <w:rPr>
          <w:rFonts w:ascii="Arial" w:hAnsi="Arial" w:cs="Arial"/>
        </w:rPr>
      </w:pPr>
    </w:p>
    <w:p w14:paraId="799A3E68" w14:textId="77777777" w:rsidR="00EF2BD1" w:rsidRPr="00650D37" w:rsidRDefault="005F7C17" w:rsidP="004F56EF">
      <w:pPr>
        <w:spacing w:after="0" w:line="240" w:lineRule="auto"/>
        <w:rPr>
          <w:rFonts w:ascii="Arial" w:hAnsi="Arial" w:cs="Arial"/>
        </w:rPr>
      </w:pPr>
      <w:r>
        <w:pict w14:anchorId="6BA424DA">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4F56EF">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4F56EF">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0" w:tgtFrame="_new" w:history="1">
        <w:r w:rsidRPr="00650D37">
          <w:rPr>
            <w:rStyle w:val="Hyperlink"/>
            <w:rFonts w:ascii="Arial" w:hAnsi="Arial" w:cs="Arial"/>
            <w:b/>
            <w:bCs/>
          </w:rPr>
          <w:t>www.mapamond.ro</w:t>
        </w:r>
      </w:hyperlink>
    </w:p>
    <w:p w14:paraId="7AF157F8" w14:textId="6BA3D5A3" w:rsidR="005E416F" w:rsidRPr="00650D37" w:rsidRDefault="005E416F" w:rsidP="004F56EF">
      <w:pPr>
        <w:pStyle w:val="Default"/>
        <w:rPr>
          <w:rFonts w:ascii="Arial" w:eastAsia="Times New Roman" w:hAnsi="Arial" w:cs="Arial"/>
        </w:rPr>
      </w:pPr>
    </w:p>
    <w:p w14:paraId="1364E480" w14:textId="77777777" w:rsidR="00AC4A50" w:rsidRPr="00650D37" w:rsidRDefault="00AC4A50" w:rsidP="004F56EF">
      <w:pPr>
        <w:pStyle w:val="PageBreak"/>
        <w:spacing w:before="0" w:after="0" w:afterAutospacing="0"/>
        <w:jc w:val="left"/>
        <w:rPr>
          <w:rFonts w:ascii="Arial" w:hAnsi="Arial" w:cs="Arial"/>
          <w:sz w:val="18"/>
          <w:szCs w:val="18"/>
        </w:rPr>
      </w:pPr>
    </w:p>
    <w:sectPr w:rsidR="00AC4A50" w:rsidRPr="00650D37">
      <w:headerReference w:type="default" r:id="rId11"/>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BF55CA" w14:textId="77777777" w:rsidR="005F7C17" w:rsidRDefault="005F7C17">
      <w:pPr>
        <w:spacing w:line="240" w:lineRule="auto"/>
      </w:pPr>
      <w:r>
        <w:separator/>
      </w:r>
    </w:p>
  </w:endnote>
  <w:endnote w:type="continuationSeparator" w:id="0">
    <w:p w14:paraId="51DC4FDA" w14:textId="77777777" w:rsidR="005F7C17" w:rsidRDefault="005F7C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heltenhm BT">
    <w:altName w:val="Century"/>
    <w:panose1 w:val="020B0604020202020204"/>
    <w:charset w:val="00"/>
    <w:family w:val="roman"/>
    <w:pitch w:val="default"/>
    <w:sig w:usb0="00000000" w:usb1="00000000" w:usb2="00000000" w:usb3="00000000" w:csb0="00040001" w:csb1="00000000"/>
  </w:font>
  <w:font w:name="Trebuchet MS">
    <w:panose1 w:val="020B0603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13C11F" w14:textId="77777777" w:rsidR="005F7C17" w:rsidRDefault="005F7C17">
      <w:pPr>
        <w:spacing w:after="0"/>
      </w:pPr>
      <w:r>
        <w:separator/>
      </w:r>
    </w:p>
  </w:footnote>
  <w:footnote w:type="continuationSeparator" w:id="0">
    <w:p w14:paraId="2475675F" w14:textId="77777777" w:rsidR="005F7C17" w:rsidRDefault="005F7C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lvl w:ilvl="0">
      <w:start w:val="26"/>
      <w:numFmt w:val="bullet"/>
      <w:lvlText w:val="-"/>
      <w:lvlJc w:val="left"/>
      <w:pPr>
        <w:tabs>
          <w:tab w:val="num" w:pos="0"/>
        </w:tabs>
        <w:ind w:left="786" w:hanging="360"/>
      </w:pPr>
      <w:rPr>
        <w:rFonts w:ascii="Verdana" w:hAnsi="Verdana" w:cs="Times New Roman"/>
        <w:color w:val="000099"/>
        <w:sz w:val="18"/>
        <w:szCs w:val="18"/>
        <w:lang w:val="ro-RO"/>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17138474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329F2"/>
    <w:rsid w:val="00142910"/>
    <w:rsid w:val="00143834"/>
    <w:rsid w:val="0017793C"/>
    <w:rsid w:val="001814D4"/>
    <w:rsid w:val="001874E8"/>
    <w:rsid w:val="001A6DEF"/>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4F56EF"/>
    <w:rsid w:val="0052058C"/>
    <w:rsid w:val="005340A9"/>
    <w:rsid w:val="00541772"/>
    <w:rsid w:val="005551A7"/>
    <w:rsid w:val="00562950"/>
    <w:rsid w:val="00570A07"/>
    <w:rsid w:val="00577C2A"/>
    <w:rsid w:val="005868D7"/>
    <w:rsid w:val="005966DD"/>
    <w:rsid w:val="005B4654"/>
    <w:rsid w:val="005C730B"/>
    <w:rsid w:val="005C7594"/>
    <w:rsid w:val="005E416F"/>
    <w:rsid w:val="005E7A0F"/>
    <w:rsid w:val="005F7C17"/>
    <w:rsid w:val="00602CFE"/>
    <w:rsid w:val="00605ECF"/>
    <w:rsid w:val="00606701"/>
    <w:rsid w:val="00611E04"/>
    <w:rsid w:val="00616140"/>
    <w:rsid w:val="00624B3D"/>
    <w:rsid w:val="00650D37"/>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C5478"/>
    <w:rsid w:val="008C6D7C"/>
    <w:rsid w:val="008D7F18"/>
    <w:rsid w:val="008E14BB"/>
    <w:rsid w:val="008E5B14"/>
    <w:rsid w:val="008E772C"/>
    <w:rsid w:val="008F2437"/>
    <w:rsid w:val="008F5C28"/>
    <w:rsid w:val="008F6188"/>
    <w:rsid w:val="0090111E"/>
    <w:rsid w:val="009029CB"/>
    <w:rsid w:val="00935598"/>
    <w:rsid w:val="00951B02"/>
    <w:rsid w:val="00953E06"/>
    <w:rsid w:val="00963A2B"/>
    <w:rsid w:val="00963B9C"/>
    <w:rsid w:val="00963E75"/>
    <w:rsid w:val="00985515"/>
    <w:rsid w:val="009908D7"/>
    <w:rsid w:val="009927E1"/>
    <w:rsid w:val="009A078D"/>
    <w:rsid w:val="009A1E37"/>
    <w:rsid w:val="009C56F9"/>
    <w:rsid w:val="009E2EBD"/>
    <w:rsid w:val="009E43CC"/>
    <w:rsid w:val="009F2628"/>
    <w:rsid w:val="009F7768"/>
    <w:rsid w:val="00A25763"/>
    <w:rsid w:val="00A3301F"/>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70335"/>
    <w:rsid w:val="00B8413B"/>
    <w:rsid w:val="00BA077F"/>
    <w:rsid w:val="00BA5B4F"/>
    <w:rsid w:val="00BB39A9"/>
    <w:rsid w:val="00BE60DF"/>
    <w:rsid w:val="00BF3F20"/>
    <w:rsid w:val="00C04F6A"/>
    <w:rsid w:val="00C06E14"/>
    <w:rsid w:val="00C1130E"/>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apamond.ro" TargetMode="Externa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1082</Words>
  <Characters>6174</Characters>
  <Application>Microsoft Office Word</Application>
  <DocSecurity>0</DocSecurity>
  <Lines>51</Lines>
  <Paragraphs>14</Paragraphs>
  <ScaleCrop>false</ScaleCrop>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80</cp:revision>
  <cp:lastPrinted>2023-09-25T11:42:00Z</cp:lastPrinted>
  <dcterms:created xsi:type="dcterms:W3CDTF">2023-09-25T10:44:00Z</dcterms:created>
  <dcterms:modified xsi:type="dcterms:W3CDTF">2026-09-29T07:49:00Z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